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E4F64" w14:textId="77777777" w:rsidR="00150EC5" w:rsidRPr="00AE75A8" w:rsidRDefault="00AD0A60">
      <w:pPr>
        <w:spacing w:line="280" w:lineRule="atLeast"/>
        <w:rPr>
          <w:rFonts w:ascii="Arial" w:eastAsia="Times New Roman" w:hAnsi="Arial" w:cs="Arial"/>
          <w:b/>
          <w:bCs/>
          <w:lang w:val="en-GB" w:eastAsia="de-DE"/>
        </w:rPr>
      </w:pPr>
      <w:bookmarkStart w:id="0" w:name="_Hlk99356034"/>
      <w:bookmarkEnd w:id="0"/>
      <w:proofErr w:type="spellStart"/>
      <w:r w:rsidRPr="00AE75A8">
        <w:rPr>
          <w:rFonts w:ascii="Arial" w:eastAsia="Times New Roman" w:hAnsi="Arial" w:cs="Arial"/>
          <w:b/>
          <w:bCs/>
          <w:lang w:val="en-GB" w:eastAsia="de-DE"/>
        </w:rPr>
        <w:t>OTWorld</w:t>
      </w:r>
      <w:proofErr w:type="spellEnd"/>
    </w:p>
    <w:p w14:paraId="5C38B1B4" w14:textId="77777777" w:rsidR="00150EC5" w:rsidRPr="00AE75A8" w:rsidRDefault="00AD0A60">
      <w:pPr>
        <w:spacing w:line="280" w:lineRule="atLeast"/>
        <w:rPr>
          <w:rFonts w:ascii="Arial" w:eastAsia="Times New Roman" w:hAnsi="Arial" w:cs="Arial"/>
          <w:b/>
          <w:bCs/>
          <w:lang w:val="en-GB" w:eastAsia="de-DE"/>
        </w:rPr>
      </w:pPr>
      <w:r w:rsidRPr="00AE75A8">
        <w:rPr>
          <w:rFonts w:ascii="Arial" w:eastAsia="Times New Roman" w:hAnsi="Arial" w:cs="Arial"/>
          <w:b/>
          <w:bCs/>
          <w:lang w:val="en-GB" w:eastAsia="de-DE"/>
        </w:rPr>
        <w:t>International Trade Show and World Congress</w:t>
      </w:r>
    </w:p>
    <w:p w14:paraId="06062255" w14:textId="2B80CA0B" w:rsidR="00150EC5" w:rsidRPr="00AE75A8" w:rsidRDefault="00AD0A60">
      <w:pPr>
        <w:spacing w:line="280" w:lineRule="atLeast"/>
        <w:rPr>
          <w:rFonts w:ascii="Arial" w:hAnsi="Arial" w:cs="Arial"/>
          <w:lang w:val="en-GB"/>
        </w:rPr>
      </w:pPr>
      <w:r w:rsidRPr="00AE75A8">
        <w:rPr>
          <w:rFonts w:ascii="Arial" w:eastAsia="Times New Roman" w:hAnsi="Arial" w:cs="Arial"/>
          <w:b/>
          <w:bCs/>
          <w:lang w:val="en-GB" w:eastAsia="de-DE"/>
        </w:rPr>
        <w:t>(1</w:t>
      </w:r>
      <w:r w:rsidR="00E61B63">
        <w:rPr>
          <w:rFonts w:ascii="Arial" w:eastAsia="Times New Roman" w:hAnsi="Arial" w:cs="Arial"/>
          <w:b/>
          <w:bCs/>
          <w:lang w:val="en-GB" w:eastAsia="de-DE"/>
        </w:rPr>
        <w:t>6</w:t>
      </w:r>
      <w:r w:rsidRPr="00AE75A8">
        <w:rPr>
          <w:rFonts w:ascii="Arial" w:eastAsia="Times New Roman" w:hAnsi="Arial" w:cs="Arial"/>
          <w:b/>
          <w:bCs/>
          <w:lang w:val="en-GB" w:eastAsia="de-DE"/>
        </w:rPr>
        <w:t xml:space="preserve"> to </w:t>
      </w:r>
      <w:r w:rsidR="00E61B63">
        <w:rPr>
          <w:rFonts w:ascii="Arial" w:eastAsia="Times New Roman" w:hAnsi="Arial" w:cs="Arial"/>
          <w:b/>
          <w:bCs/>
          <w:lang w:val="en-GB" w:eastAsia="de-DE"/>
        </w:rPr>
        <w:t>19</w:t>
      </w:r>
      <w:r w:rsidRPr="00AE75A8">
        <w:rPr>
          <w:rFonts w:ascii="Arial" w:eastAsia="Times New Roman" w:hAnsi="Arial" w:cs="Arial"/>
          <w:b/>
          <w:bCs/>
          <w:lang w:val="en-GB" w:eastAsia="de-DE"/>
        </w:rPr>
        <w:t xml:space="preserve"> </w:t>
      </w:r>
      <w:r w:rsidRPr="00AE75A8">
        <w:rPr>
          <w:rFonts w:ascii="Arial" w:hAnsi="Arial" w:cs="Arial"/>
          <w:b/>
          <w:lang w:val="en-GB"/>
        </w:rPr>
        <w:t>May 202</w:t>
      </w:r>
      <w:r w:rsidR="00E61B63">
        <w:rPr>
          <w:rFonts w:ascii="Arial" w:hAnsi="Arial" w:cs="Arial"/>
          <w:b/>
          <w:lang w:val="en-GB"/>
        </w:rPr>
        <w:t>8</w:t>
      </w:r>
      <w:r w:rsidRPr="00AE75A8">
        <w:rPr>
          <w:rFonts w:ascii="Arial" w:hAnsi="Arial" w:cs="Arial"/>
          <w:b/>
          <w:lang w:val="en-GB"/>
        </w:rPr>
        <w:t>)</w:t>
      </w:r>
    </w:p>
    <w:p w14:paraId="4D867121" w14:textId="77777777" w:rsidR="006B3196" w:rsidRPr="00AE75A8" w:rsidRDefault="006B3196" w:rsidP="006B3196">
      <w:pPr>
        <w:spacing w:line="280" w:lineRule="atLeast"/>
        <w:rPr>
          <w:rFonts w:ascii="Arial" w:hAnsi="Arial" w:cs="Arial"/>
          <w:lang w:val="en-GB"/>
        </w:rPr>
      </w:pPr>
    </w:p>
    <w:p w14:paraId="29EA99E8" w14:textId="1E076AB3" w:rsidR="006B3196" w:rsidRDefault="006B3196" w:rsidP="006B3196">
      <w:pPr>
        <w:spacing w:line="280" w:lineRule="atLeast"/>
        <w:rPr>
          <w:rFonts w:ascii="Arial" w:eastAsia="Times New Roman" w:hAnsi="Arial" w:cs="Arial"/>
          <w:lang w:val="en-GB" w:eastAsia="de-DE"/>
        </w:rPr>
      </w:pPr>
      <w:r w:rsidRPr="00AE75A8">
        <w:rPr>
          <w:rFonts w:ascii="Arial" w:hAnsi="Arial" w:cs="Arial"/>
          <w:lang w:val="en-GB"/>
        </w:rPr>
        <w:t>Leipzig,</w:t>
      </w:r>
      <w:r w:rsidRPr="00AE75A8">
        <w:rPr>
          <w:rFonts w:ascii="Arial" w:eastAsia="Times New Roman" w:hAnsi="Arial" w:cs="Arial"/>
          <w:lang w:val="en-GB" w:eastAsia="de-DE"/>
        </w:rPr>
        <w:t xml:space="preserve"> </w:t>
      </w:r>
      <w:r w:rsidR="00CF3903">
        <w:rPr>
          <w:rFonts w:ascii="Arial" w:eastAsia="Times New Roman" w:hAnsi="Arial" w:cs="Arial"/>
          <w:lang w:val="en-GB" w:eastAsia="de-DE"/>
        </w:rPr>
        <w:t>23 September</w:t>
      </w:r>
      <w:r w:rsidRPr="00AE75A8">
        <w:rPr>
          <w:rFonts w:ascii="Arial" w:eastAsia="Times New Roman" w:hAnsi="Arial" w:cs="Arial"/>
          <w:lang w:val="en-GB" w:eastAsia="de-DE"/>
        </w:rPr>
        <w:t xml:space="preserve"> 2026</w:t>
      </w:r>
    </w:p>
    <w:p w14:paraId="21DBF485" w14:textId="77777777" w:rsidR="003D0C6F" w:rsidRDefault="003D0C6F" w:rsidP="006B3196">
      <w:pPr>
        <w:spacing w:line="280" w:lineRule="atLeast"/>
        <w:rPr>
          <w:rFonts w:ascii="Arial" w:hAnsi="Arial" w:cs="Arial"/>
          <w:lang w:val="en-GB"/>
        </w:rPr>
      </w:pPr>
    </w:p>
    <w:p w14:paraId="7B020484" w14:textId="77777777" w:rsidR="00CF3903" w:rsidRDefault="00CF3903" w:rsidP="00CF3903">
      <w:pPr>
        <w:jc w:val="both"/>
        <w:rPr>
          <w:rFonts w:ascii="Arial" w:hAnsi="Arial" w:cs="Arial"/>
          <w:b/>
          <w:bCs/>
          <w:lang w:val="en-US"/>
        </w:rPr>
      </w:pPr>
      <w:r w:rsidRPr="00CF3903">
        <w:rPr>
          <w:rFonts w:ascii="Arial" w:hAnsi="Arial" w:cs="Arial"/>
          <w:b/>
          <w:bCs/>
          <w:sz w:val="28"/>
          <w:szCs w:val="28"/>
          <w:lang w:val="en-US"/>
        </w:rPr>
        <w:t xml:space="preserve">People are at the </w:t>
      </w:r>
      <w:proofErr w:type="spellStart"/>
      <w:r w:rsidRPr="00CF3903">
        <w:rPr>
          <w:rFonts w:ascii="Arial" w:hAnsi="Arial" w:cs="Arial"/>
          <w:b/>
          <w:bCs/>
          <w:sz w:val="28"/>
          <w:szCs w:val="28"/>
          <w:lang w:val="en-US"/>
        </w:rPr>
        <w:t>centre</w:t>
      </w:r>
      <w:proofErr w:type="spellEnd"/>
      <w:r w:rsidRPr="00CF3903">
        <w:rPr>
          <w:rFonts w:ascii="Arial" w:hAnsi="Arial" w:cs="Arial"/>
          <w:b/>
          <w:bCs/>
          <w:sz w:val="28"/>
          <w:szCs w:val="28"/>
          <w:lang w:val="en-US"/>
        </w:rPr>
        <w:t xml:space="preserve"> of everything we do</w:t>
      </w:r>
    </w:p>
    <w:p w14:paraId="54AEFD93" w14:textId="77777777" w:rsidR="00CF3903" w:rsidRPr="00CF3903" w:rsidRDefault="00CF3903" w:rsidP="00CF3903">
      <w:pPr>
        <w:jc w:val="both"/>
        <w:rPr>
          <w:rFonts w:ascii="Arial" w:hAnsi="Arial" w:cs="Arial"/>
          <w:b/>
          <w:bCs/>
          <w:lang w:val="en-US"/>
        </w:rPr>
      </w:pPr>
    </w:p>
    <w:p w14:paraId="177441DA" w14:textId="77777777" w:rsidR="00CF3903" w:rsidRPr="00CF3903" w:rsidRDefault="00CF3903" w:rsidP="00CF3903">
      <w:pPr>
        <w:jc w:val="both"/>
        <w:rPr>
          <w:rFonts w:ascii="Arial" w:hAnsi="Arial" w:cs="Arial"/>
          <w:lang w:val="en-US"/>
        </w:rPr>
      </w:pPr>
      <w:r w:rsidRPr="00CF3903">
        <w:rPr>
          <w:rFonts w:ascii="Arial" w:hAnsi="Arial" w:cs="Arial"/>
          <w:b/>
          <w:bCs/>
          <w:lang w:val="en-US"/>
        </w:rPr>
        <w:t xml:space="preserve">Visiting the Congress Presidents of </w:t>
      </w:r>
      <w:proofErr w:type="spellStart"/>
      <w:r w:rsidRPr="00CF3903">
        <w:rPr>
          <w:rFonts w:ascii="Arial" w:hAnsi="Arial" w:cs="Arial"/>
          <w:b/>
          <w:bCs/>
          <w:lang w:val="en-US"/>
        </w:rPr>
        <w:t>OTWorld</w:t>
      </w:r>
      <w:proofErr w:type="spellEnd"/>
      <w:r w:rsidRPr="00CF3903">
        <w:rPr>
          <w:rFonts w:ascii="Arial" w:hAnsi="Arial" w:cs="Arial"/>
          <w:b/>
          <w:bCs/>
          <w:lang w:val="en-US"/>
        </w:rPr>
        <w:t xml:space="preserve"> 2028 in Magdeburg and Dresden</w:t>
      </w:r>
    </w:p>
    <w:p w14:paraId="620F1273" w14:textId="77777777" w:rsidR="00CF3903" w:rsidRDefault="00CF3903" w:rsidP="00CF3903">
      <w:pPr>
        <w:jc w:val="both"/>
        <w:rPr>
          <w:rFonts w:ascii="Arial" w:hAnsi="Arial" w:cs="Arial"/>
          <w:b/>
          <w:bCs/>
          <w:lang w:val="en-US"/>
        </w:rPr>
      </w:pPr>
      <w:r w:rsidRPr="00CF3903">
        <w:rPr>
          <w:rFonts w:ascii="Arial" w:hAnsi="Arial" w:cs="Arial"/>
          <w:b/>
          <w:bCs/>
          <w:lang w:val="en-US"/>
        </w:rPr>
        <w:t xml:space="preserve">Magdeburg/Dresden. What does high-quality </w:t>
      </w:r>
      <w:proofErr w:type="spellStart"/>
      <w:r w:rsidRPr="00CF3903">
        <w:rPr>
          <w:rFonts w:ascii="Arial" w:hAnsi="Arial" w:cs="Arial"/>
          <w:b/>
          <w:bCs/>
          <w:lang w:val="en-US"/>
        </w:rPr>
        <w:t>orthopaedic</w:t>
      </w:r>
      <w:proofErr w:type="spellEnd"/>
      <w:r w:rsidRPr="00CF3903">
        <w:rPr>
          <w:rFonts w:ascii="Arial" w:hAnsi="Arial" w:cs="Arial"/>
          <w:b/>
          <w:bCs/>
          <w:lang w:val="en-US"/>
        </w:rPr>
        <w:t xml:space="preserve"> treatment and care require? Medical expertise, skilled craftsmanship, scientific evidence and technological possibilities are all essential. But they have the greatest impact when the professions involved bring their knowledge together. The two Congress Presidents of </w:t>
      </w:r>
      <w:proofErr w:type="spellStart"/>
      <w:r w:rsidRPr="00CF3903">
        <w:rPr>
          <w:rFonts w:ascii="Arial" w:hAnsi="Arial" w:cs="Arial"/>
          <w:b/>
          <w:bCs/>
          <w:lang w:val="en-US"/>
        </w:rPr>
        <w:t>OTWorld</w:t>
      </w:r>
      <w:proofErr w:type="spellEnd"/>
      <w:r w:rsidRPr="00CF3903">
        <w:rPr>
          <w:rFonts w:ascii="Arial" w:hAnsi="Arial" w:cs="Arial"/>
          <w:b/>
          <w:bCs/>
          <w:lang w:val="en-US"/>
        </w:rPr>
        <w:t xml:space="preserve"> 2028 are convinced of this. During visits to their workplaces in Magdeburg and Dresden, Prof. Dr med. </w:t>
      </w:r>
      <w:proofErr w:type="spellStart"/>
      <w:r w:rsidRPr="00CF3903">
        <w:rPr>
          <w:rFonts w:ascii="Arial" w:hAnsi="Arial" w:cs="Arial"/>
          <w:b/>
          <w:bCs/>
          <w:lang w:val="en-US"/>
        </w:rPr>
        <w:t>habil</w:t>
      </w:r>
      <w:proofErr w:type="spellEnd"/>
      <w:r w:rsidRPr="00CF3903">
        <w:rPr>
          <w:rFonts w:ascii="Arial" w:hAnsi="Arial" w:cs="Arial"/>
          <w:b/>
          <w:bCs/>
          <w:lang w:val="en-US"/>
        </w:rPr>
        <w:t xml:space="preserve">. Christoph Lohmann and Thomas </w:t>
      </w:r>
      <w:proofErr w:type="spellStart"/>
      <w:r w:rsidRPr="00CF3903">
        <w:rPr>
          <w:rFonts w:ascii="Arial" w:hAnsi="Arial" w:cs="Arial"/>
          <w:b/>
          <w:bCs/>
          <w:lang w:val="en-US"/>
        </w:rPr>
        <w:t>Mitzenheim</w:t>
      </w:r>
      <w:proofErr w:type="spellEnd"/>
      <w:r w:rsidRPr="00CF3903">
        <w:rPr>
          <w:rFonts w:ascii="Arial" w:hAnsi="Arial" w:cs="Arial"/>
          <w:b/>
          <w:bCs/>
          <w:lang w:val="en-US"/>
        </w:rPr>
        <w:t xml:space="preserve"> offer insights into their work – and demonstrate the perspectives they will bring to shaping the World Congress of </w:t>
      </w:r>
      <w:proofErr w:type="spellStart"/>
      <w:r w:rsidRPr="00CF3903">
        <w:rPr>
          <w:rFonts w:ascii="Arial" w:hAnsi="Arial" w:cs="Arial"/>
          <w:b/>
          <w:bCs/>
          <w:lang w:val="en-US"/>
        </w:rPr>
        <w:t>OTWorld</w:t>
      </w:r>
      <w:proofErr w:type="spellEnd"/>
      <w:r w:rsidRPr="00CF3903">
        <w:rPr>
          <w:rFonts w:ascii="Arial" w:hAnsi="Arial" w:cs="Arial"/>
          <w:b/>
          <w:bCs/>
          <w:lang w:val="en-US"/>
        </w:rPr>
        <w:t xml:space="preserve">, the world-leading event for modern </w:t>
      </w:r>
      <w:proofErr w:type="spellStart"/>
      <w:r w:rsidRPr="00CF3903">
        <w:rPr>
          <w:rFonts w:ascii="Arial" w:hAnsi="Arial" w:cs="Arial"/>
          <w:b/>
          <w:bCs/>
          <w:lang w:val="en-US"/>
        </w:rPr>
        <w:t>orthopaedic</w:t>
      </w:r>
      <w:proofErr w:type="spellEnd"/>
      <w:r w:rsidRPr="00CF3903">
        <w:rPr>
          <w:rFonts w:ascii="Arial" w:hAnsi="Arial" w:cs="Arial"/>
          <w:b/>
          <w:bCs/>
          <w:lang w:val="en-US"/>
        </w:rPr>
        <w:t xml:space="preserve"> treatment and care. </w:t>
      </w:r>
      <w:proofErr w:type="spellStart"/>
      <w:r w:rsidRPr="00CF3903">
        <w:rPr>
          <w:rFonts w:ascii="Arial" w:hAnsi="Arial" w:cs="Arial"/>
          <w:b/>
          <w:bCs/>
          <w:lang w:val="en-US"/>
        </w:rPr>
        <w:t>OTWorld</w:t>
      </w:r>
      <w:proofErr w:type="spellEnd"/>
      <w:r w:rsidRPr="00CF3903">
        <w:rPr>
          <w:rFonts w:ascii="Arial" w:hAnsi="Arial" w:cs="Arial"/>
          <w:b/>
          <w:bCs/>
          <w:lang w:val="en-US"/>
        </w:rPr>
        <w:t xml:space="preserve"> will take place in Leipzig from 16 to 19 May 2028.</w:t>
      </w:r>
    </w:p>
    <w:p w14:paraId="15ABBA52" w14:textId="77777777" w:rsidR="00CF3903" w:rsidRPr="00CF3903" w:rsidRDefault="00CF3903" w:rsidP="00CF3903">
      <w:pPr>
        <w:jc w:val="both"/>
        <w:rPr>
          <w:rFonts w:ascii="Arial" w:hAnsi="Arial" w:cs="Arial"/>
          <w:lang w:val="en-US"/>
        </w:rPr>
      </w:pPr>
    </w:p>
    <w:p w14:paraId="77439FD7" w14:textId="77777777" w:rsidR="00CF3903" w:rsidRDefault="00CF3903" w:rsidP="00CF3903">
      <w:pPr>
        <w:jc w:val="both"/>
        <w:rPr>
          <w:rFonts w:ascii="Arial" w:hAnsi="Arial" w:cs="Arial"/>
          <w:lang w:val="en-US"/>
        </w:rPr>
      </w:pPr>
      <w:r w:rsidRPr="00CF3903">
        <w:rPr>
          <w:rFonts w:ascii="Arial" w:hAnsi="Arial" w:cs="Arial"/>
          <w:lang w:val="en-US"/>
        </w:rPr>
        <w:t xml:space="preserve">Lohmann has been Director of the University Department of </w:t>
      </w:r>
      <w:proofErr w:type="spellStart"/>
      <w:r w:rsidRPr="00CF3903">
        <w:rPr>
          <w:rFonts w:ascii="Arial" w:hAnsi="Arial" w:cs="Arial"/>
          <w:lang w:val="en-US"/>
        </w:rPr>
        <w:t>Orthopaedics</w:t>
      </w:r>
      <w:proofErr w:type="spellEnd"/>
      <w:r w:rsidRPr="00CF3903">
        <w:rPr>
          <w:rFonts w:ascii="Arial" w:hAnsi="Arial" w:cs="Arial"/>
          <w:lang w:val="en-US"/>
        </w:rPr>
        <w:t xml:space="preserve"> at Otto von Guericke University Magdeburg since 2010, where he leads a team of 89 employees. Clinical treatment and care, research and teaching are closely interconnected. The department’s spectrum ranges from joint replacement, shoulder and spinal surgery to sports and </w:t>
      </w:r>
      <w:proofErr w:type="spellStart"/>
      <w:r w:rsidRPr="00CF3903">
        <w:rPr>
          <w:rFonts w:ascii="Arial" w:hAnsi="Arial" w:cs="Arial"/>
          <w:lang w:val="en-US"/>
        </w:rPr>
        <w:t>tumour</w:t>
      </w:r>
      <w:proofErr w:type="spellEnd"/>
      <w:r w:rsidRPr="00CF3903">
        <w:rPr>
          <w:rFonts w:ascii="Arial" w:hAnsi="Arial" w:cs="Arial"/>
          <w:lang w:val="en-US"/>
        </w:rPr>
        <w:t xml:space="preserve"> </w:t>
      </w:r>
      <w:proofErr w:type="spellStart"/>
      <w:r w:rsidRPr="00CF3903">
        <w:rPr>
          <w:rFonts w:ascii="Arial" w:hAnsi="Arial" w:cs="Arial"/>
          <w:lang w:val="en-US"/>
        </w:rPr>
        <w:t>orthopaedics</w:t>
      </w:r>
      <w:proofErr w:type="spellEnd"/>
      <w:r w:rsidRPr="00CF3903">
        <w:rPr>
          <w:rFonts w:ascii="Arial" w:hAnsi="Arial" w:cs="Arial"/>
          <w:lang w:val="en-US"/>
        </w:rPr>
        <w:t xml:space="preserve">, rheumatology and </w:t>
      </w:r>
      <w:proofErr w:type="spellStart"/>
      <w:r w:rsidRPr="00CF3903">
        <w:rPr>
          <w:rFonts w:ascii="Arial" w:hAnsi="Arial" w:cs="Arial"/>
          <w:lang w:val="en-US"/>
        </w:rPr>
        <w:t>paediatric</w:t>
      </w:r>
      <w:proofErr w:type="spellEnd"/>
      <w:r w:rsidRPr="00CF3903">
        <w:rPr>
          <w:rFonts w:ascii="Arial" w:hAnsi="Arial" w:cs="Arial"/>
          <w:lang w:val="en-US"/>
        </w:rPr>
        <w:t xml:space="preserve"> </w:t>
      </w:r>
      <w:proofErr w:type="spellStart"/>
      <w:r w:rsidRPr="00CF3903">
        <w:rPr>
          <w:rFonts w:ascii="Arial" w:hAnsi="Arial" w:cs="Arial"/>
          <w:lang w:val="en-US"/>
        </w:rPr>
        <w:t>orthopaedics</w:t>
      </w:r>
      <w:proofErr w:type="spellEnd"/>
      <w:r w:rsidRPr="00CF3903">
        <w:rPr>
          <w:rFonts w:ascii="Arial" w:hAnsi="Arial" w:cs="Arial"/>
          <w:lang w:val="en-US"/>
        </w:rPr>
        <w:t xml:space="preserve">. New technologies are also part of everyday clinical practice: robotics and augmented reality are already being used in the operating theatre. The department is also working with wearables, digital applications in rehabilitation and the </w:t>
      </w:r>
      <w:proofErr w:type="spellStart"/>
      <w:r w:rsidRPr="00CF3903">
        <w:rPr>
          <w:rFonts w:ascii="Arial" w:hAnsi="Arial" w:cs="Arial"/>
          <w:lang w:val="en-US"/>
        </w:rPr>
        <w:t>digitalisation</w:t>
      </w:r>
      <w:proofErr w:type="spellEnd"/>
      <w:r w:rsidRPr="00CF3903">
        <w:rPr>
          <w:rFonts w:ascii="Arial" w:hAnsi="Arial" w:cs="Arial"/>
          <w:lang w:val="en-US"/>
        </w:rPr>
        <w:t xml:space="preserve"> of the patient pathway.</w:t>
      </w:r>
    </w:p>
    <w:p w14:paraId="398704E5" w14:textId="77777777" w:rsidR="00CF3903" w:rsidRPr="00CF3903" w:rsidRDefault="00CF3903" w:rsidP="00CF3903">
      <w:pPr>
        <w:jc w:val="both"/>
        <w:rPr>
          <w:rFonts w:ascii="Arial" w:hAnsi="Arial" w:cs="Arial"/>
          <w:lang w:val="en-US"/>
        </w:rPr>
      </w:pPr>
    </w:p>
    <w:p w14:paraId="7857E1AE" w14:textId="77777777" w:rsidR="00CF3903" w:rsidRDefault="00CF3903" w:rsidP="00CF3903">
      <w:pPr>
        <w:jc w:val="both"/>
        <w:rPr>
          <w:rFonts w:ascii="Arial" w:hAnsi="Arial" w:cs="Arial"/>
          <w:lang w:val="en-US"/>
        </w:rPr>
      </w:pPr>
      <w:r w:rsidRPr="00CF3903">
        <w:rPr>
          <w:rFonts w:ascii="Arial" w:hAnsi="Arial" w:cs="Arial"/>
          <w:lang w:val="en-US"/>
        </w:rPr>
        <w:t xml:space="preserve">Around 230 </w:t>
      </w:r>
      <w:proofErr w:type="spellStart"/>
      <w:r w:rsidRPr="00CF3903">
        <w:rPr>
          <w:rFonts w:ascii="Arial" w:hAnsi="Arial" w:cs="Arial"/>
          <w:lang w:val="en-US"/>
        </w:rPr>
        <w:t>kilometres</w:t>
      </w:r>
      <w:proofErr w:type="spellEnd"/>
      <w:r w:rsidRPr="00CF3903">
        <w:rPr>
          <w:rFonts w:ascii="Arial" w:hAnsi="Arial" w:cs="Arial"/>
          <w:lang w:val="en-US"/>
        </w:rPr>
        <w:t xml:space="preserve"> away, Thomas </w:t>
      </w:r>
      <w:proofErr w:type="spellStart"/>
      <w:r w:rsidRPr="00CF3903">
        <w:rPr>
          <w:rFonts w:ascii="Arial" w:hAnsi="Arial" w:cs="Arial"/>
          <w:lang w:val="en-US"/>
        </w:rPr>
        <w:t>Mitzenheim</w:t>
      </w:r>
      <w:proofErr w:type="spellEnd"/>
      <w:r w:rsidRPr="00CF3903">
        <w:rPr>
          <w:rFonts w:ascii="Arial" w:hAnsi="Arial" w:cs="Arial"/>
          <w:lang w:val="en-US"/>
        </w:rPr>
        <w:t xml:space="preserve"> is Managing Director of </w:t>
      </w:r>
      <w:proofErr w:type="spellStart"/>
      <w:r w:rsidRPr="00CF3903">
        <w:rPr>
          <w:rFonts w:ascii="Arial" w:hAnsi="Arial" w:cs="Arial"/>
          <w:lang w:val="en-US"/>
        </w:rPr>
        <w:t>Orthopädie</w:t>
      </w:r>
      <w:proofErr w:type="spellEnd"/>
      <w:r w:rsidRPr="00CF3903">
        <w:rPr>
          <w:rFonts w:ascii="Arial" w:hAnsi="Arial" w:cs="Arial"/>
          <w:lang w:val="en-US"/>
        </w:rPr>
        <w:t xml:space="preserve">- und </w:t>
      </w:r>
      <w:proofErr w:type="spellStart"/>
      <w:r w:rsidRPr="00CF3903">
        <w:rPr>
          <w:rFonts w:ascii="Arial" w:hAnsi="Arial" w:cs="Arial"/>
          <w:lang w:val="en-US"/>
        </w:rPr>
        <w:t>Rehatechnik</w:t>
      </w:r>
      <w:proofErr w:type="spellEnd"/>
      <w:r w:rsidRPr="00CF3903">
        <w:rPr>
          <w:rFonts w:ascii="Arial" w:hAnsi="Arial" w:cs="Arial"/>
          <w:lang w:val="en-US"/>
        </w:rPr>
        <w:t xml:space="preserve"> Dresden GmbH. Founded in 1991, the company now employs around 330 people at its headquarters and 14 branches across Saxony. In its workshops and treatment areas, skilled craftsmanship and modern technologies come together directly. 3D scanning, digital modelling and 3D printing have been part of everyday practice for years. Its range of treatment and care extends from prosthetics and orthotics and </w:t>
      </w:r>
      <w:proofErr w:type="spellStart"/>
      <w:r w:rsidRPr="00CF3903">
        <w:rPr>
          <w:rFonts w:ascii="Arial" w:hAnsi="Arial" w:cs="Arial"/>
          <w:lang w:val="en-US"/>
        </w:rPr>
        <w:t>orthopaedic</w:t>
      </w:r>
      <w:proofErr w:type="spellEnd"/>
      <w:r w:rsidRPr="00CF3903">
        <w:rPr>
          <w:rFonts w:ascii="Arial" w:hAnsi="Arial" w:cs="Arial"/>
          <w:lang w:val="en-US"/>
        </w:rPr>
        <w:t xml:space="preserve"> footwear technology to rehabilitation technology and homecare, as well as specialist services for children, people with venous and lymphatic disorders and those who have undergone mastectomies.</w:t>
      </w:r>
    </w:p>
    <w:p w14:paraId="4FDC4F56" w14:textId="77777777" w:rsidR="00CF3903" w:rsidRPr="00CF3903" w:rsidRDefault="00CF3903" w:rsidP="00CF3903">
      <w:pPr>
        <w:jc w:val="both"/>
        <w:rPr>
          <w:rFonts w:ascii="Arial" w:hAnsi="Arial" w:cs="Arial"/>
          <w:lang w:val="en-US"/>
        </w:rPr>
      </w:pPr>
    </w:p>
    <w:p w14:paraId="5E79C3AD" w14:textId="77777777" w:rsidR="00CF3903" w:rsidRDefault="00CF3903" w:rsidP="00CF3903">
      <w:pPr>
        <w:jc w:val="both"/>
        <w:rPr>
          <w:rFonts w:ascii="Arial" w:hAnsi="Arial" w:cs="Arial"/>
          <w:b/>
          <w:bCs/>
          <w:lang w:val="en-US"/>
        </w:rPr>
      </w:pPr>
      <w:r w:rsidRPr="00CF3903">
        <w:rPr>
          <w:rFonts w:ascii="Arial" w:hAnsi="Arial" w:cs="Arial"/>
          <w:b/>
          <w:bCs/>
          <w:lang w:val="en-US"/>
        </w:rPr>
        <w:t>“It becomes particularly interesting when these perspectives come together”</w:t>
      </w:r>
    </w:p>
    <w:p w14:paraId="1342CA98" w14:textId="77777777" w:rsidR="00CF3903" w:rsidRPr="00CF3903" w:rsidRDefault="00CF3903" w:rsidP="00CF3903">
      <w:pPr>
        <w:jc w:val="both"/>
        <w:rPr>
          <w:rFonts w:ascii="Arial" w:hAnsi="Arial" w:cs="Arial"/>
          <w:b/>
          <w:bCs/>
          <w:lang w:val="en-US"/>
        </w:rPr>
      </w:pPr>
    </w:p>
    <w:p w14:paraId="00549A3F" w14:textId="77777777" w:rsidR="00CF3903" w:rsidRDefault="00CF3903" w:rsidP="00CF3903">
      <w:pPr>
        <w:jc w:val="both"/>
        <w:rPr>
          <w:rFonts w:ascii="Arial" w:hAnsi="Arial" w:cs="Arial"/>
          <w:lang w:val="en-US"/>
        </w:rPr>
      </w:pPr>
      <w:r w:rsidRPr="00CF3903">
        <w:rPr>
          <w:rFonts w:ascii="Arial" w:hAnsi="Arial" w:cs="Arial"/>
          <w:i/>
          <w:iCs/>
          <w:lang w:val="en-US"/>
        </w:rPr>
        <w:t>“Our shared goal must be to provide patient-</w:t>
      </w:r>
      <w:proofErr w:type="spellStart"/>
      <w:r w:rsidRPr="00CF3903">
        <w:rPr>
          <w:rFonts w:ascii="Arial" w:hAnsi="Arial" w:cs="Arial"/>
          <w:i/>
          <w:iCs/>
          <w:lang w:val="en-US"/>
        </w:rPr>
        <w:t>centred</w:t>
      </w:r>
      <w:proofErr w:type="spellEnd"/>
      <w:r w:rsidRPr="00CF3903">
        <w:rPr>
          <w:rFonts w:ascii="Arial" w:hAnsi="Arial" w:cs="Arial"/>
          <w:i/>
          <w:iCs/>
          <w:lang w:val="en-US"/>
        </w:rPr>
        <w:t xml:space="preserve"> treatment and care,”</w:t>
      </w:r>
      <w:r w:rsidRPr="00CF3903">
        <w:rPr>
          <w:rFonts w:ascii="Arial" w:hAnsi="Arial" w:cs="Arial"/>
          <w:lang w:val="en-US"/>
        </w:rPr>
        <w:t xml:space="preserve"> says Lohmann. Particularly in complex cases involving medical aids, medical expertise is needed just as much as expertise in prosthetics and orthotics. Both professions view the individual from their respective professional perspectives – and to provide the best possible treatment and care, these perspectives need to come together. For </w:t>
      </w:r>
      <w:r w:rsidRPr="00CF3903">
        <w:rPr>
          <w:rFonts w:ascii="Arial" w:hAnsi="Arial" w:cs="Arial"/>
          <w:lang w:val="en-US"/>
        </w:rPr>
        <w:lastRenderedPageBreak/>
        <w:t xml:space="preserve">Lohmann, one of </w:t>
      </w:r>
      <w:proofErr w:type="spellStart"/>
      <w:r w:rsidRPr="00CF3903">
        <w:rPr>
          <w:rFonts w:ascii="Arial" w:hAnsi="Arial" w:cs="Arial"/>
          <w:lang w:val="en-US"/>
        </w:rPr>
        <w:t>OTWorld’s</w:t>
      </w:r>
      <w:proofErr w:type="spellEnd"/>
      <w:r w:rsidRPr="00CF3903">
        <w:rPr>
          <w:rFonts w:ascii="Arial" w:hAnsi="Arial" w:cs="Arial"/>
          <w:lang w:val="en-US"/>
        </w:rPr>
        <w:t xml:space="preserve"> great strengths is therefore its ability to create a space where different professions “can exchange expertise as equal partners”.</w:t>
      </w:r>
    </w:p>
    <w:p w14:paraId="60886106" w14:textId="77777777" w:rsidR="00CF3903" w:rsidRPr="00CF3903" w:rsidRDefault="00CF3903" w:rsidP="00CF3903">
      <w:pPr>
        <w:jc w:val="both"/>
        <w:rPr>
          <w:rFonts w:ascii="Arial" w:hAnsi="Arial" w:cs="Arial"/>
          <w:lang w:val="en-US"/>
        </w:rPr>
      </w:pPr>
    </w:p>
    <w:p w14:paraId="48AE008F" w14:textId="77777777" w:rsidR="00CF3903" w:rsidRDefault="00CF3903" w:rsidP="00CF3903">
      <w:pPr>
        <w:jc w:val="both"/>
        <w:rPr>
          <w:rFonts w:ascii="Arial" w:hAnsi="Arial" w:cs="Arial"/>
          <w:i/>
          <w:iCs/>
          <w:lang w:val="en-US"/>
        </w:rPr>
      </w:pPr>
      <w:proofErr w:type="spellStart"/>
      <w:r w:rsidRPr="00CF3903">
        <w:rPr>
          <w:rFonts w:ascii="Arial" w:hAnsi="Arial" w:cs="Arial"/>
          <w:lang w:val="en-US"/>
        </w:rPr>
        <w:t>Mitzenheim</w:t>
      </w:r>
      <w:proofErr w:type="spellEnd"/>
      <w:r w:rsidRPr="00CF3903">
        <w:rPr>
          <w:rFonts w:ascii="Arial" w:hAnsi="Arial" w:cs="Arial"/>
          <w:lang w:val="en-US"/>
        </w:rPr>
        <w:t xml:space="preserve"> has been familiar with these different ways of thinking since his training. One sentence from his master craftsman school has stayed with him to this day: </w:t>
      </w:r>
      <w:r w:rsidRPr="00CF3903">
        <w:rPr>
          <w:rFonts w:ascii="Arial" w:hAnsi="Arial" w:cs="Arial"/>
          <w:i/>
          <w:iCs/>
          <w:lang w:val="en-US"/>
        </w:rPr>
        <w:t xml:space="preserve">“You have to learn how we </w:t>
      </w:r>
      <w:proofErr w:type="gramStart"/>
      <w:r w:rsidRPr="00CF3903">
        <w:rPr>
          <w:rFonts w:ascii="Arial" w:hAnsi="Arial" w:cs="Arial"/>
          <w:i/>
          <w:iCs/>
          <w:lang w:val="en-US"/>
        </w:rPr>
        <w:t>doctors</w:t>
      </w:r>
      <w:proofErr w:type="gramEnd"/>
      <w:r w:rsidRPr="00CF3903">
        <w:rPr>
          <w:rFonts w:ascii="Arial" w:hAnsi="Arial" w:cs="Arial"/>
          <w:i/>
          <w:iCs/>
          <w:lang w:val="en-US"/>
        </w:rPr>
        <w:t xml:space="preserve"> think.”</w:t>
      </w:r>
      <w:r w:rsidRPr="00CF3903">
        <w:rPr>
          <w:rFonts w:ascii="Arial" w:hAnsi="Arial" w:cs="Arial"/>
          <w:lang w:val="en-US"/>
        </w:rPr>
        <w:t xml:space="preserve"> Doctors, </w:t>
      </w:r>
      <w:proofErr w:type="spellStart"/>
      <w:r w:rsidRPr="00CF3903">
        <w:rPr>
          <w:rFonts w:ascii="Arial" w:hAnsi="Arial" w:cs="Arial"/>
          <w:lang w:val="en-US"/>
        </w:rPr>
        <w:t>Mitzenheim</w:t>
      </w:r>
      <w:proofErr w:type="spellEnd"/>
      <w:r w:rsidRPr="00CF3903">
        <w:rPr>
          <w:rFonts w:ascii="Arial" w:hAnsi="Arial" w:cs="Arial"/>
          <w:lang w:val="en-US"/>
        </w:rPr>
        <w:t xml:space="preserve"> explains, consider the clinical condition and the therapeutic intervention required. Prosthetists and orthotists also think in terms of biomechanics and how a therapeutic goal can be translated into a technical solution. </w:t>
      </w:r>
      <w:r w:rsidRPr="00CF3903">
        <w:rPr>
          <w:rFonts w:ascii="Arial" w:hAnsi="Arial" w:cs="Arial"/>
          <w:i/>
          <w:iCs/>
          <w:lang w:val="en-US"/>
        </w:rPr>
        <w:t>“It becomes particularly interesting when these perspectives come together.”</w:t>
      </w:r>
    </w:p>
    <w:p w14:paraId="54B329AD" w14:textId="77777777" w:rsidR="00CF3903" w:rsidRPr="00CF3903" w:rsidRDefault="00CF3903" w:rsidP="00CF3903">
      <w:pPr>
        <w:jc w:val="both"/>
        <w:rPr>
          <w:rFonts w:ascii="Arial" w:hAnsi="Arial" w:cs="Arial"/>
          <w:lang w:val="en-US"/>
        </w:rPr>
      </w:pPr>
    </w:p>
    <w:p w14:paraId="56584517" w14:textId="77777777" w:rsidR="00CF3903" w:rsidRDefault="00CF3903" w:rsidP="00CF3903">
      <w:pPr>
        <w:jc w:val="both"/>
        <w:rPr>
          <w:rFonts w:ascii="Arial" w:hAnsi="Arial" w:cs="Arial"/>
          <w:i/>
          <w:iCs/>
          <w:lang w:val="en-US"/>
        </w:rPr>
      </w:pPr>
      <w:proofErr w:type="spellStart"/>
      <w:r w:rsidRPr="00CF3903">
        <w:rPr>
          <w:rFonts w:ascii="Arial" w:hAnsi="Arial" w:cs="Arial"/>
          <w:lang w:val="en-US"/>
        </w:rPr>
        <w:t>Mitzenheim</w:t>
      </w:r>
      <w:proofErr w:type="spellEnd"/>
      <w:r w:rsidRPr="00CF3903">
        <w:rPr>
          <w:rFonts w:ascii="Arial" w:hAnsi="Arial" w:cs="Arial"/>
          <w:lang w:val="en-US"/>
        </w:rPr>
        <w:t xml:space="preserve"> himself first attended the event in 1991. Advanced training and exchange with other disciplines have accompanied him throughout his professional life ever since. </w:t>
      </w:r>
      <w:r w:rsidRPr="00CF3903">
        <w:rPr>
          <w:rFonts w:ascii="Arial" w:hAnsi="Arial" w:cs="Arial"/>
          <w:i/>
          <w:iCs/>
          <w:lang w:val="en-US"/>
        </w:rPr>
        <w:t xml:space="preserve">“And it works both ways: sharing your own knowledge while remaining open to the expertise of others. That is exactly what I value about </w:t>
      </w:r>
      <w:proofErr w:type="spellStart"/>
      <w:r w:rsidRPr="00CF3903">
        <w:rPr>
          <w:rFonts w:ascii="Arial" w:hAnsi="Arial" w:cs="Arial"/>
          <w:i/>
          <w:iCs/>
          <w:lang w:val="en-US"/>
        </w:rPr>
        <w:t>OTWorld</w:t>
      </w:r>
      <w:proofErr w:type="spellEnd"/>
      <w:r w:rsidRPr="00CF3903">
        <w:rPr>
          <w:rFonts w:ascii="Arial" w:hAnsi="Arial" w:cs="Arial"/>
          <w:i/>
          <w:iCs/>
          <w:lang w:val="en-US"/>
        </w:rPr>
        <w:t>.”</w:t>
      </w:r>
    </w:p>
    <w:p w14:paraId="16B3CF0F" w14:textId="77777777" w:rsidR="00CF3903" w:rsidRPr="00CF3903" w:rsidRDefault="00CF3903" w:rsidP="00CF3903">
      <w:pPr>
        <w:jc w:val="both"/>
        <w:rPr>
          <w:rFonts w:ascii="Arial" w:hAnsi="Arial" w:cs="Arial"/>
          <w:lang w:val="en-US"/>
        </w:rPr>
      </w:pPr>
    </w:p>
    <w:p w14:paraId="135F751A" w14:textId="77777777" w:rsidR="00CF3903" w:rsidRDefault="00CF3903" w:rsidP="00CF3903">
      <w:pPr>
        <w:jc w:val="both"/>
        <w:rPr>
          <w:rFonts w:ascii="Arial" w:hAnsi="Arial" w:cs="Arial"/>
          <w:b/>
          <w:bCs/>
          <w:lang w:val="en-US"/>
        </w:rPr>
      </w:pPr>
      <w:r w:rsidRPr="00CF3903">
        <w:rPr>
          <w:rFonts w:ascii="Arial" w:hAnsi="Arial" w:cs="Arial"/>
          <w:b/>
          <w:bCs/>
          <w:lang w:val="en-US"/>
        </w:rPr>
        <w:t>Collaboration requires a common language</w:t>
      </w:r>
    </w:p>
    <w:p w14:paraId="2F959837" w14:textId="77777777" w:rsidR="00CF3903" w:rsidRPr="00CF3903" w:rsidRDefault="00CF3903" w:rsidP="00CF3903">
      <w:pPr>
        <w:jc w:val="both"/>
        <w:rPr>
          <w:rFonts w:ascii="Arial" w:hAnsi="Arial" w:cs="Arial"/>
          <w:b/>
          <w:bCs/>
          <w:lang w:val="en-US"/>
        </w:rPr>
      </w:pPr>
    </w:p>
    <w:p w14:paraId="501C0F95" w14:textId="77777777" w:rsidR="00CF3903" w:rsidRDefault="00CF3903" w:rsidP="00CF3903">
      <w:pPr>
        <w:jc w:val="both"/>
        <w:rPr>
          <w:rFonts w:ascii="Arial" w:hAnsi="Arial" w:cs="Arial"/>
          <w:lang w:val="en-US"/>
        </w:rPr>
      </w:pPr>
      <w:r w:rsidRPr="00CF3903">
        <w:rPr>
          <w:rFonts w:ascii="Arial" w:hAnsi="Arial" w:cs="Arial"/>
          <w:lang w:val="en-US"/>
        </w:rPr>
        <w:t xml:space="preserve">For the two Congress Presidents, however, professional exchange alone is not enough. Lohmann puts it clearly: </w:t>
      </w:r>
      <w:r w:rsidRPr="00CF3903">
        <w:rPr>
          <w:rFonts w:ascii="Arial" w:hAnsi="Arial" w:cs="Arial"/>
          <w:i/>
          <w:iCs/>
          <w:lang w:val="en-US"/>
        </w:rPr>
        <w:t>“Sending a prescription and perhaps subsequently being asked to amend it does not constitute interprofessional collaboration in my view.”</w:t>
      </w:r>
      <w:r w:rsidRPr="00CF3903">
        <w:rPr>
          <w:rFonts w:ascii="Arial" w:hAnsi="Arial" w:cs="Arial"/>
          <w:lang w:val="en-US"/>
        </w:rPr>
        <w:t xml:space="preserve"> Particularly in highly individual cases, direct contact is essential – human-to-human interaction: What are the individual’s goals and needs? What can be achieved medically? What is technically possible?</w:t>
      </w:r>
    </w:p>
    <w:p w14:paraId="44FDEA3A" w14:textId="77777777" w:rsidR="00CF3903" w:rsidRPr="00CF3903" w:rsidRDefault="00CF3903" w:rsidP="00CF3903">
      <w:pPr>
        <w:jc w:val="both"/>
        <w:rPr>
          <w:rFonts w:ascii="Arial" w:hAnsi="Arial" w:cs="Arial"/>
          <w:lang w:val="en-US"/>
        </w:rPr>
      </w:pPr>
    </w:p>
    <w:p w14:paraId="5F8E9640" w14:textId="77777777" w:rsidR="00CF3903" w:rsidRDefault="00CF3903" w:rsidP="00CF3903">
      <w:pPr>
        <w:jc w:val="both"/>
        <w:rPr>
          <w:rFonts w:ascii="Arial" w:hAnsi="Arial" w:cs="Arial"/>
          <w:lang w:val="en-US"/>
        </w:rPr>
      </w:pPr>
      <w:r w:rsidRPr="00CF3903">
        <w:rPr>
          <w:rFonts w:ascii="Arial" w:hAnsi="Arial" w:cs="Arial"/>
          <w:lang w:val="en-US"/>
        </w:rPr>
        <w:t xml:space="preserve">Medicine and prosthetics and orthotics bring different ways of thinking and their own specialist terminology. </w:t>
      </w:r>
      <w:r w:rsidRPr="00CF3903">
        <w:rPr>
          <w:rFonts w:ascii="Arial" w:hAnsi="Arial" w:cs="Arial"/>
          <w:i/>
          <w:iCs/>
          <w:lang w:val="en-US"/>
        </w:rPr>
        <w:t>“The key is to overcome the boundaries this can create between the professions and develop a common language,”</w:t>
      </w:r>
      <w:r w:rsidRPr="00CF3903">
        <w:rPr>
          <w:rFonts w:ascii="Arial" w:hAnsi="Arial" w:cs="Arial"/>
          <w:lang w:val="en-US"/>
        </w:rPr>
        <w:t xml:space="preserve"> Lohmann </w:t>
      </w:r>
      <w:proofErr w:type="spellStart"/>
      <w:r w:rsidRPr="00CF3903">
        <w:rPr>
          <w:rFonts w:ascii="Arial" w:hAnsi="Arial" w:cs="Arial"/>
          <w:lang w:val="en-US"/>
        </w:rPr>
        <w:t>emphasises</w:t>
      </w:r>
      <w:proofErr w:type="spellEnd"/>
      <w:r w:rsidRPr="00CF3903">
        <w:rPr>
          <w:rFonts w:ascii="Arial" w:hAnsi="Arial" w:cs="Arial"/>
          <w:lang w:val="en-US"/>
        </w:rPr>
        <w:t xml:space="preserve">. For him, this also means strengthening medical knowledge of technical </w:t>
      </w:r>
      <w:proofErr w:type="spellStart"/>
      <w:r w:rsidRPr="00CF3903">
        <w:rPr>
          <w:rFonts w:ascii="Arial" w:hAnsi="Arial" w:cs="Arial"/>
          <w:lang w:val="en-US"/>
        </w:rPr>
        <w:t>orthopaedics</w:t>
      </w:r>
      <w:proofErr w:type="spellEnd"/>
      <w:r w:rsidRPr="00CF3903">
        <w:rPr>
          <w:rFonts w:ascii="Arial" w:hAnsi="Arial" w:cs="Arial"/>
          <w:lang w:val="en-US"/>
        </w:rPr>
        <w:t xml:space="preserve"> and </w:t>
      </w:r>
      <w:proofErr w:type="spellStart"/>
      <w:r w:rsidRPr="00CF3903">
        <w:rPr>
          <w:rFonts w:ascii="Arial" w:hAnsi="Arial" w:cs="Arial"/>
          <w:lang w:val="en-US"/>
        </w:rPr>
        <w:t>orthopaedic</w:t>
      </w:r>
      <w:proofErr w:type="spellEnd"/>
      <w:r w:rsidRPr="00CF3903">
        <w:rPr>
          <w:rFonts w:ascii="Arial" w:hAnsi="Arial" w:cs="Arial"/>
          <w:lang w:val="en-US"/>
        </w:rPr>
        <w:t xml:space="preserve"> treatment and care in education and advanced training.</w:t>
      </w:r>
    </w:p>
    <w:p w14:paraId="593C33BB" w14:textId="77777777" w:rsidR="00CF3903" w:rsidRPr="00CF3903" w:rsidRDefault="00CF3903" w:rsidP="00CF3903">
      <w:pPr>
        <w:jc w:val="both"/>
        <w:rPr>
          <w:rFonts w:ascii="Arial" w:hAnsi="Arial" w:cs="Arial"/>
          <w:lang w:val="en-US"/>
        </w:rPr>
      </w:pPr>
    </w:p>
    <w:p w14:paraId="7C270E41" w14:textId="77777777" w:rsidR="00CF3903" w:rsidRPr="00CF3903" w:rsidRDefault="00CF3903" w:rsidP="00CF3903">
      <w:pPr>
        <w:jc w:val="both"/>
        <w:rPr>
          <w:rFonts w:ascii="Arial" w:hAnsi="Arial" w:cs="Arial"/>
          <w:lang w:val="en-US"/>
        </w:rPr>
      </w:pPr>
      <w:proofErr w:type="spellStart"/>
      <w:r w:rsidRPr="00CF3903">
        <w:rPr>
          <w:rFonts w:ascii="Arial" w:hAnsi="Arial" w:cs="Arial"/>
          <w:lang w:val="en-US"/>
        </w:rPr>
        <w:t>Mitzenheim</w:t>
      </w:r>
      <w:proofErr w:type="spellEnd"/>
      <w:r w:rsidRPr="00CF3903">
        <w:rPr>
          <w:rFonts w:ascii="Arial" w:hAnsi="Arial" w:cs="Arial"/>
          <w:lang w:val="en-US"/>
        </w:rPr>
        <w:t xml:space="preserve"> takes a similar view: </w:t>
      </w:r>
      <w:r w:rsidRPr="00CF3903">
        <w:rPr>
          <w:rFonts w:ascii="Arial" w:hAnsi="Arial" w:cs="Arial"/>
          <w:i/>
          <w:iCs/>
          <w:lang w:val="en-US"/>
        </w:rPr>
        <w:t xml:space="preserve">“For me, good collaboration starts with understanding what the other profession can do – and </w:t>
      </w:r>
      <w:proofErr w:type="spellStart"/>
      <w:r w:rsidRPr="00CF3903">
        <w:rPr>
          <w:rFonts w:ascii="Arial" w:hAnsi="Arial" w:cs="Arial"/>
          <w:i/>
          <w:iCs/>
          <w:lang w:val="en-US"/>
        </w:rPr>
        <w:t>recognising</w:t>
      </w:r>
      <w:proofErr w:type="spellEnd"/>
      <w:r w:rsidRPr="00CF3903">
        <w:rPr>
          <w:rFonts w:ascii="Arial" w:hAnsi="Arial" w:cs="Arial"/>
          <w:i/>
          <w:iCs/>
          <w:lang w:val="en-US"/>
        </w:rPr>
        <w:t xml:space="preserve"> the limits of your own.”</w:t>
      </w:r>
      <w:r w:rsidRPr="00CF3903">
        <w:rPr>
          <w:rFonts w:ascii="Arial" w:hAnsi="Arial" w:cs="Arial"/>
          <w:lang w:val="en-US"/>
        </w:rPr>
        <w:t xml:space="preserve"> A doctor cannot have the same detailed knowledge as a prosthetist and orthotist who has spent years learning their skilled trade. Conversely, prosthetics and orthotics cannot replace medical diagnostics or therapy. What matters is understanding enough about each other’s work to provide high-quality treatment and care together.</w:t>
      </w:r>
    </w:p>
    <w:p w14:paraId="015AE13B" w14:textId="77777777" w:rsidR="00CF3903" w:rsidRDefault="00CF3903" w:rsidP="00CF3903">
      <w:pPr>
        <w:jc w:val="both"/>
        <w:rPr>
          <w:rFonts w:ascii="Arial" w:hAnsi="Arial" w:cs="Arial"/>
          <w:i/>
          <w:iCs/>
          <w:lang w:val="en-US"/>
        </w:rPr>
      </w:pPr>
      <w:r w:rsidRPr="00CF3903">
        <w:rPr>
          <w:rFonts w:ascii="Arial" w:hAnsi="Arial" w:cs="Arial"/>
          <w:lang w:val="en-US"/>
        </w:rPr>
        <w:t xml:space="preserve">For Lohmann, this extends beyond collaboration in an individual treatment case. Medicine and prosthetics and orthotics face conditions that are making individual, locally accessible treatment and care increasingly challenging. </w:t>
      </w:r>
      <w:r w:rsidRPr="00CF3903">
        <w:rPr>
          <w:rFonts w:ascii="Arial" w:hAnsi="Arial" w:cs="Arial"/>
          <w:i/>
          <w:iCs/>
          <w:lang w:val="en-US"/>
        </w:rPr>
        <w:t>“We should not discuss these issues separately. We share responsibility for ensuring that high-quality treatment and care close to people’s homes remains available in the future.”</w:t>
      </w:r>
    </w:p>
    <w:p w14:paraId="1D69992B" w14:textId="77777777" w:rsidR="00CF3903" w:rsidRPr="00CF3903" w:rsidRDefault="00CF3903" w:rsidP="00CF3903">
      <w:pPr>
        <w:jc w:val="both"/>
        <w:rPr>
          <w:rFonts w:ascii="Arial" w:hAnsi="Arial" w:cs="Arial"/>
          <w:lang w:val="en-US"/>
        </w:rPr>
      </w:pPr>
    </w:p>
    <w:p w14:paraId="167F539A" w14:textId="77777777" w:rsidR="00CF3903" w:rsidRDefault="00CF3903" w:rsidP="00CF3903">
      <w:pPr>
        <w:jc w:val="both"/>
        <w:rPr>
          <w:rFonts w:ascii="Arial" w:hAnsi="Arial" w:cs="Arial"/>
          <w:b/>
          <w:bCs/>
          <w:lang w:val="en-US"/>
        </w:rPr>
      </w:pPr>
      <w:r w:rsidRPr="00CF3903">
        <w:rPr>
          <w:rFonts w:ascii="Arial" w:hAnsi="Arial" w:cs="Arial"/>
          <w:b/>
          <w:bCs/>
          <w:lang w:val="en-US"/>
        </w:rPr>
        <w:t xml:space="preserve">People are at the </w:t>
      </w:r>
      <w:proofErr w:type="spellStart"/>
      <w:r w:rsidRPr="00CF3903">
        <w:rPr>
          <w:rFonts w:ascii="Arial" w:hAnsi="Arial" w:cs="Arial"/>
          <w:b/>
          <w:bCs/>
          <w:lang w:val="en-US"/>
        </w:rPr>
        <w:t>centre</w:t>
      </w:r>
      <w:proofErr w:type="spellEnd"/>
      <w:r w:rsidRPr="00CF3903">
        <w:rPr>
          <w:rFonts w:ascii="Arial" w:hAnsi="Arial" w:cs="Arial"/>
          <w:b/>
          <w:bCs/>
          <w:lang w:val="en-US"/>
        </w:rPr>
        <w:t xml:space="preserve"> of everything we do</w:t>
      </w:r>
    </w:p>
    <w:p w14:paraId="7DEB1C8B" w14:textId="77777777" w:rsidR="00CF3903" w:rsidRPr="00CF3903" w:rsidRDefault="00CF3903" w:rsidP="00CF3903">
      <w:pPr>
        <w:jc w:val="both"/>
        <w:rPr>
          <w:rFonts w:ascii="Arial" w:hAnsi="Arial" w:cs="Arial"/>
          <w:b/>
          <w:bCs/>
          <w:lang w:val="en-US"/>
        </w:rPr>
      </w:pPr>
    </w:p>
    <w:p w14:paraId="2DB6F325" w14:textId="77777777" w:rsidR="00CF3903" w:rsidRDefault="00CF3903" w:rsidP="00CF3903">
      <w:pPr>
        <w:jc w:val="both"/>
        <w:rPr>
          <w:rFonts w:ascii="Arial" w:hAnsi="Arial" w:cs="Arial"/>
          <w:i/>
          <w:iCs/>
          <w:lang w:val="en-US"/>
        </w:rPr>
      </w:pPr>
      <w:r w:rsidRPr="00CF3903">
        <w:rPr>
          <w:rFonts w:ascii="Arial" w:hAnsi="Arial" w:cs="Arial"/>
          <w:lang w:val="en-US"/>
        </w:rPr>
        <w:t xml:space="preserve">The </w:t>
      </w:r>
      <w:proofErr w:type="spellStart"/>
      <w:r w:rsidRPr="00CF3903">
        <w:rPr>
          <w:rFonts w:ascii="Arial" w:hAnsi="Arial" w:cs="Arial"/>
          <w:lang w:val="en-US"/>
        </w:rPr>
        <w:t>OTWorld</w:t>
      </w:r>
      <w:proofErr w:type="spellEnd"/>
      <w:r w:rsidRPr="00CF3903">
        <w:rPr>
          <w:rFonts w:ascii="Arial" w:hAnsi="Arial" w:cs="Arial"/>
          <w:lang w:val="en-US"/>
        </w:rPr>
        <w:t xml:space="preserve"> World Congress deliberately extends beyond the interaction between medicine and prosthetics and orthotics. </w:t>
      </w:r>
      <w:proofErr w:type="spellStart"/>
      <w:r w:rsidRPr="00CF3903">
        <w:rPr>
          <w:rFonts w:ascii="Arial" w:hAnsi="Arial" w:cs="Arial"/>
          <w:lang w:val="en-US"/>
        </w:rPr>
        <w:t>Orthopaedic</w:t>
      </w:r>
      <w:proofErr w:type="spellEnd"/>
      <w:r w:rsidRPr="00CF3903">
        <w:rPr>
          <w:rFonts w:ascii="Arial" w:hAnsi="Arial" w:cs="Arial"/>
          <w:lang w:val="en-US"/>
        </w:rPr>
        <w:t xml:space="preserve"> footwear technology, physiotherapy and other professions also contribute their expertise. For Lohmann, </w:t>
      </w:r>
      <w:r w:rsidRPr="00CF3903">
        <w:rPr>
          <w:rFonts w:ascii="Arial" w:hAnsi="Arial" w:cs="Arial"/>
          <w:lang w:val="en-US"/>
        </w:rPr>
        <w:lastRenderedPageBreak/>
        <w:t xml:space="preserve">interdisciplinarity therefore also means moving away from traditional hierarchies: </w:t>
      </w:r>
      <w:r w:rsidRPr="00CF3903">
        <w:rPr>
          <w:rFonts w:ascii="Arial" w:hAnsi="Arial" w:cs="Arial"/>
          <w:i/>
          <w:iCs/>
          <w:lang w:val="en-US"/>
        </w:rPr>
        <w:t xml:space="preserve">“It is not only doctors and prosthetists and orthotists, but every profession involved in treatment and care that contributes its own specialist expertise. People are at the </w:t>
      </w:r>
      <w:proofErr w:type="spellStart"/>
      <w:r w:rsidRPr="00CF3903">
        <w:rPr>
          <w:rFonts w:ascii="Arial" w:hAnsi="Arial" w:cs="Arial"/>
          <w:i/>
          <w:iCs/>
          <w:lang w:val="en-US"/>
        </w:rPr>
        <w:t>centre</w:t>
      </w:r>
      <w:proofErr w:type="spellEnd"/>
      <w:r w:rsidRPr="00CF3903">
        <w:rPr>
          <w:rFonts w:ascii="Arial" w:hAnsi="Arial" w:cs="Arial"/>
          <w:i/>
          <w:iCs/>
          <w:lang w:val="en-US"/>
        </w:rPr>
        <w:t>, bringing together all these different areas of expertise.”</w:t>
      </w:r>
    </w:p>
    <w:p w14:paraId="503D2FA3" w14:textId="77777777" w:rsidR="00CF3903" w:rsidRPr="00CF3903" w:rsidRDefault="00CF3903" w:rsidP="00CF3903">
      <w:pPr>
        <w:jc w:val="both"/>
        <w:rPr>
          <w:rFonts w:ascii="Arial" w:hAnsi="Arial" w:cs="Arial"/>
          <w:lang w:val="en-US"/>
        </w:rPr>
      </w:pPr>
    </w:p>
    <w:p w14:paraId="5E9A9A42" w14:textId="77777777" w:rsidR="00CF3903" w:rsidRDefault="00CF3903" w:rsidP="00CF3903">
      <w:pPr>
        <w:jc w:val="both"/>
        <w:rPr>
          <w:rFonts w:ascii="Arial" w:hAnsi="Arial" w:cs="Arial"/>
          <w:lang w:val="en-US"/>
        </w:rPr>
      </w:pPr>
      <w:proofErr w:type="spellStart"/>
      <w:r w:rsidRPr="00CF3903">
        <w:rPr>
          <w:rFonts w:ascii="Arial" w:hAnsi="Arial" w:cs="Arial"/>
          <w:lang w:val="en-US"/>
        </w:rPr>
        <w:t>Mitzenheim</w:t>
      </w:r>
      <w:proofErr w:type="spellEnd"/>
      <w:r w:rsidRPr="00CF3903">
        <w:rPr>
          <w:rFonts w:ascii="Arial" w:hAnsi="Arial" w:cs="Arial"/>
          <w:lang w:val="en-US"/>
        </w:rPr>
        <w:t xml:space="preserve"> illustrates what this collaboration can look like in practice using the example of prosthetics and orthotics and physiotherapy. </w:t>
      </w:r>
      <w:r w:rsidRPr="00CF3903">
        <w:rPr>
          <w:rFonts w:ascii="Arial" w:hAnsi="Arial" w:cs="Arial"/>
          <w:i/>
          <w:iCs/>
          <w:lang w:val="en-US"/>
        </w:rPr>
        <w:t>“In theory, there is broad agreement about the importance of interdisciplinary collaboration. But it also has to be put into practice in everyday treatment and care. Sometimes a brief phone call can make a crucial difference.”</w:t>
      </w:r>
      <w:r w:rsidRPr="00CF3903">
        <w:rPr>
          <w:rFonts w:ascii="Arial" w:hAnsi="Arial" w:cs="Arial"/>
          <w:lang w:val="en-US"/>
        </w:rPr>
        <w:t xml:space="preserve"> If, for example, a physiotherapist needs information about which movements are possible with a particular prosthetic knee joint, direct contact is often more helpful than written correspondence. Conversely, feedback from therapy helps the prosthetist and orthotist understand where someone is still experiencing difficulties in everyday life or during training.</w:t>
      </w:r>
    </w:p>
    <w:p w14:paraId="3DFD2FF4" w14:textId="77777777" w:rsidR="00CF3903" w:rsidRPr="00CF3903" w:rsidRDefault="00CF3903" w:rsidP="00CF3903">
      <w:pPr>
        <w:jc w:val="both"/>
        <w:rPr>
          <w:rFonts w:ascii="Arial" w:hAnsi="Arial" w:cs="Arial"/>
          <w:lang w:val="en-US"/>
        </w:rPr>
      </w:pPr>
    </w:p>
    <w:p w14:paraId="6C1CC6EE" w14:textId="77777777" w:rsidR="00CF3903" w:rsidRDefault="00CF3903" w:rsidP="00CF3903">
      <w:pPr>
        <w:jc w:val="both"/>
        <w:rPr>
          <w:rFonts w:ascii="Arial" w:hAnsi="Arial" w:cs="Arial"/>
          <w:i/>
          <w:iCs/>
          <w:lang w:val="en-US"/>
        </w:rPr>
      </w:pPr>
      <w:r w:rsidRPr="00CF3903">
        <w:rPr>
          <w:rFonts w:ascii="Arial" w:hAnsi="Arial" w:cs="Arial"/>
          <w:lang w:val="en-US"/>
        </w:rPr>
        <w:t xml:space="preserve">For Lohmann, collaboration between the professions also creates opportunities to explore new approaches together in research and development and in the use of new technologies. Particularly in view of the shortage of skilled professionals, there needs to be discussion about where digital tools can provide meaningful support and reduce workloads. But for Lohmann, there is a clear limit: </w:t>
      </w:r>
      <w:r w:rsidRPr="00CF3903">
        <w:rPr>
          <w:rFonts w:ascii="Arial" w:hAnsi="Arial" w:cs="Arial"/>
          <w:i/>
          <w:iCs/>
          <w:lang w:val="en-US"/>
        </w:rPr>
        <w:t>“There is one thing we must not allow to happen: a loss of quality.”</w:t>
      </w:r>
    </w:p>
    <w:p w14:paraId="7C53F1F2" w14:textId="77777777" w:rsidR="00CF3903" w:rsidRPr="00CF3903" w:rsidRDefault="00CF3903" w:rsidP="00CF3903">
      <w:pPr>
        <w:jc w:val="both"/>
        <w:rPr>
          <w:rFonts w:ascii="Arial" w:hAnsi="Arial" w:cs="Arial"/>
          <w:lang w:val="en-US"/>
        </w:rPr>
      </w:pPr>
    </w:p>
    <w:p w14:paraId="27087EAA" w14:textId="77777777" w:rsidR="00CF3903" w:rsidRDefault="00CF3903" w:rsidP="00CF3903">
      <w:pPr>
        <w:jc w:val="both"/>
        <w:rPr>
          <w:rFonts w:ascii="Arial" w:hAnsi="Arial" w:cs="Arial"/>
          <w:lang w:val="en-US"/>
        </w:rPr>
      </w:pPr>
      <w:r w:rsidRPr="00CF3903">
        <w:rPr>
          <w:rFonts w:ascii="Arial" w:hAnsi="Arial" w:cs="Arial"/>
          <w:lang w:val="en-US"/>
        </w:rPr>
        <w:t xml:space="preserve">Together with the </w:t>
      </w:r>
      <w:proofErr w:type="spellStart"/>
      <w:r w:rsidRPr="00CF3903">
        <w:rPr>
          <w:rFonts w:ascii="Arial" w:hAnsi="Arial" w:cs="Arial"/>
          <w:lang w:val="en-US"/>
        </w:rPr>
        <w:t>Programme</w:t>
      </w:r>
      <w:proofErr w:type="spellEnd"/>
      <w:r w:rsidRPr="00CF3903">
        <w:rPr>
          <w:rFonts w:ascii="Arial" w:hAnsi="Arial" w:cs="Arial"/>
          <w:lang w:val="en-US"/>
        </w:rPr>
        <w:t xml:space="preserve"> and Workshop Committee, Lohmann and </w:t>
      </w:r>
      <w:proofErr w:type="spellStart"/>
      <w:r w:rsidRPr="00CF3903">
        <w:rPr>
          <w:rFonts w:ascii="Arial" w:hAnsi="Arial" w:cs="Arial"/>
          <w:lang w:val="en-US"/>
        </w:rPr>
        <w:t>Mitzenheim</w:t>
      </w:r>
      <w:proofErr w:type="spellEnd"/>
      <w:r w:rsidRPr="00CF3903">
        <w:rPr>
          <w:rFonts w:ascii="Arial" w:hAnsi="Arial" w:cs="Arial"/>
          <w:lang w:val="en-US"/>
        </w:rPr>
        <w:t xml:space="preserve"> will shape the World Congress 2028 over the coming months. The aim is not simply to bring different professions into dialogue. Their exchange should also generate ideas for how collaboration in </w:t>
      </w:r>
      <w:proofErr w:type="spellStart"/>
      <w:r w:rsidRPr="00CF3903">
        <w:rPr>
          <w:rFonts w:ascii="Arial" w:hAnsi="Arial" w:cs="Arial"/>
          <w:lang w:val="en-US"/>
        </w:rPr>
        <w:t>orthopaedic</w:t>
      </w:r>
      <w:proofErr w:type="spellEnd"/>
      <w:r w:rsidRPr="00CF3903">
        <w:rPr>
          <w:rFonts w:ascii="Arial" w:hAnsi="Arial" w:cs="Arial"/>
          <w:lang w:val="en-US"/>
        </w:rPr>
        <w:t xml:space="preserve"> treatment and care can be further improved in the future.</w:t>
      </w:r>
    </w:p>
    <w:p w14:paraId="2F467BDB" w14:textId="77777777" w:rsidR="00CF3903" w:rsidRPr="00CF3903" w:rsidRDefault="00CF3903" w:rsidP="00CF3903">
      <w:pPr>
        <w:jc w:val="both"/>
        <w:rPr>
          <w:rFonts w:ascii="Arial" w:hAnsi="Arial" w:cs="Arial"/>
          <w:lang w:val="en-US"/>
        </w:rPr>
      </w:pPr>
    </w:p>
    <w:p w14:paraId="0BF0104F" w14:textId="77777777" w:rsidR="00CF3903" w:rsidRDefault="00CF3903" w:rsidP="00CF3903">
      <w:pPr>
        <w:jc w:val="both"/>
        <w:rPr>
          <w:rFonts w:ascii="Arial" w:hAnsi="Arial" w:cs="Arial"/>
          <w:i/>
          <w:iCs/>
          <w:lang w:val="en-US"/>
        </w:rPr>
      </w:pPr>
      <w:proofErr w:type="spellStart"/>
      <w:r w:rsidRPr="00CF3903">
        <w:rPr>
          <w:rFonts w:ascii="Arial" w:hAnsi="Arial" w:cs="Arial"/>
          <w:lang w:val="en-US"/>
        </w:rPr>
        <w:t>Mitzenheim</w:t>
      </w:r>
      <w:proofErr w:type="spellEnd"/>
      <w:r w:rsidRPr="00CF3903">
        <w:rPr>
          <w:rFonts w:ascii="Arial" w:hAnsi="Arial" w:cs="Arial"/>
          <w:lang w:val="en-US"/>
        </w:rPr>
        <w:t xml:space="preserve"> sums up his ambition for </w:t>
      </w:r>
      <w:proofErr w:type="spellStart"/>
      <w:r w:rsidRPr="00CF3903">
        <w:rPr>
          <w:rFonts w:ascii="Arial" w:hAnsi="Arial" w:cs="Arial"/>
          <w:lang w:val="en-US"/>
        </w:rPr>
        <w:t>OTWorld</w:t>
      </w:r>
      <w:proofErr w:type="spellEnd"/>
      <w:r w:rsidRPr="00CF3903">
        <w:rPr>
          <w:rFonts w:ascii="Arial" w:hAnsi="Arial" w:cs="Arial"/>
          <w:lang w:val="en-US"/>
        </w:rPr>
        <w:t xml:space="preserve"> 2028: </w:t>
      </w:r>
      <w:r w:rsidRPr="00CF3903">
        <w:rPr>
          <w:rFonts w:ascii="Arial" w:hAnsi="Arial" w:cs="Arial"/>
          <w:i/>
          <w:iCs/>
          <w:lang w:val="en-US"/>
        </w:rPr>
        <w:t xml:space="preserve">“For me, </w:t>
      </w:r>
      <w:proofErr w:type="spellStart"/>
      <w:r w:rsidRPr="00CF3903">
        <w:rPr>
          <w:rFonts w:ascii="Arial" w:hAnsi="Arial" w:cs="Arial"/>
          <w:i/>
          <w:iCs/>
          <w:lang w:val="en-US"/>
        </w:rPr>
        <w:t>OTWorld</w:t>
      </w:r>
      <w:proofErr w:type="spellEnd"/>
      <w:r w:rsidRPr="00CF3903">
        <w:rPr>
          <w:rFonts w:ascii="Arial" w:hAnsi="Arial" w:cs="Arial"/>
          <w:i/>
          <w:iCs/>
          <w:lang w:val="en-US"/>
        </w:rPr>
        <w:t xml:space="preserve"> will be successful if the different professions do not simply talk to one another at the event, but work differently together afterwards. My ambition as Congress President is clear: from meeting to collaboration.”</w:t>
      </w:r>
    </w:p>
    <w:p w14:paraId="2AAB95B9" w14:textId="77777777" w:rsidR="00CF3903" w:rsidRPr="00CF3903" w:rsidRDefault="00CF3903" w:rsidP="00CF3903">
      <w:pPr>
        <w:jc w:val="both"/>
        <w:rPr>
          <w:rFonts w:ascii="Arial" w:hAnsi="Arial" w:cs="Arial"/>
          <w:lang w:val="en-US"/>
        </w:rPr>
      </w:pPr>
    </w:p>
    <w:p w14:paraId="13AE644B" w14:textId="77777777" w:rsidR="00CF3903" w:rsidRDefault="00CF3903" w:rsidP="00CF3903">
      <w:pPr>
        <w:jc w:val="both"/>
        <w:rPr>
          <w:rFonts w:ascii="Arial" w:hAnsi="Arial" w:cs="Arial"/>
          <w:lang w:val="en-US"/>
        </w:rPr>
      </w:pPr>
      <w:r w:rsidRPr="00CF3903">
        <w:rPr>
          <w:rFonts w:ascii="Arial" w:hAnsi="Arial" w:cs="Arial"/>
          <w:lang w:val="en-US"/>
        </w:rPr>
        <w:t xml:space="preserve">As the world-leading event for modern </w:t>
      </w:r>
      <w:proofErr w:type="spellStart"/>
      <w:r w:rsidRPr="00CF3903">
        <w:rPr>
          <w:rFonts w:ascii="Arial" w:hAnsi="Arial" w:cs="Arial"/>
          <w:lang w:val="en-US"/>
        </w:rPr>
        <w:t>orthopaedic</w:t>
      </w:r>
      <w:proofErr w:type="spellEnd"/>
      <w:r w:rsidRPr="00CF3903">
        <w:rPr>
          <w:rFonts w:ascii="Arial" w:hAnsi="Arial" w:cs="Arial"/>
          <w:lang w:val="en-US"/>
        </w:rPr>
        <w:t xml:space="preserve"> treatment and care, </w:t>
      </w:r>
      <w:proofErr w:type="spellStart"/>
      <w:r w:rsidRPr="00CF3903">
        <w:rPr>
          <w:rFonts w:ascii="Arial" w:hAnsi="Arial" w:cs="Arial"/>
          <w:lang w:val="en-US"/>
        </w:rPr>
        <w:t>OTWorld</w:t>
      </w:r>
      <w:proofErr w:type="spellEnd"/>
      <w:r w:rsidRPr="00CF3903">
        <w:rPr>
          <w:rFonts w:ascii="Arial" w:hAnsi="Arial" w:cs="Arial"/>
          <w:lang w:val="en-US"/>
        </w:rPr>
        <w:t xml:space="preserve"> brings together experts from medicine, skilled trades, therapy, science, research and industry. Its unique combination of the World Congress and international trade show creates a platform for professional exchange, knowledge transfer and new ideas for treatment and care. </w:t>
      </w:r>
      <w:proofErr w:type="spellStart"/>
      <w:r w:rsidRPr="00CF3903">
        <w:rPr>
          <w:rFonts w:ascii="Arial" w:hAnsi="Arial" w:cs="Arial"/>
          <w:lang w:val="en-US"/>
        </w:rPr>
        <w:t>OTWorld</w:t>
      </w:r>
      <w:proofErr w:type="spellEnd"/>
      <w:r w:rsidRPr="00CF3903">
        <w:rPr>
          <w:rFonts w:ascii="Arial" w:hAnsi="Arial" w:cs="Arial"/>
          <w:lang w:val="en-US"/>
        </w:rPr>
        <w:t xml:space="preserve"> 2026 brought together 21,400 trade visitors from 92 countries, 623 exhibitors from 41 countries and more than 300 international speakers.</w:t>
      </w:r>
    </w:p>
    <w:p w14:paraId="57935F50" w14:textId="77777777" w:rsidR="00CF3903" w:rsidRPr="00CF3903" w:rsidRDefault="00CF3903" w:rsidP="00CF3903">
      <w:pPr>
        <w:jc w:val="both"/>
        <w:rPr>
          <w:rFonts w:ascii="Arial" w:hAnsi="Arial" w:cs="Arial"/>
          <w:lang w:val="en-US"/>
        </w:rPr>
      </w:pPr>
    </w:p>
    <w:p w14:paraId="244A5090" w14:textId="77777777" w:rsidR="00CF3903" w:rsidRDefault="00CF3903" w:rsidP="00CF3903">
      <w:pPr>
        <w:jc w:val="both"/>
        <w:rPr>
          <w:rFonts w:ascii="Arial" w:hAnsi="Arial" w:cs="Arial"/>
          <w:b/>
          <w:bCs/>
          <w:lang w:val="en-US"/>
        </w:rPr>
      </w:pPr>
      <w:r w:rsidRPr="00CF3903">
        <w:rPr>
          <w:rFonts w:ascii="Arial" w:hAnsi="Arial" w:cs="Arial"/>
          <w:b/>
          <w:bCs/>
          <w:lang w:val="en-US"/>
        </w:rPr>
        <w:t>The Congress Presidents in conversation</w:t>
      </w:r>
    </w:p>
    <w:p w14:paraId="1807B418" w14:textId="77777777" w:rsidR="00CF3903" w:rsidRPr="00CF3903" w:rsidRDefault="00CF3903" w:rsidP="00CF3903">
      <w:pPr>
        <w:jc w:val="both"/>
        <w:rPr>
          <w:rFonts w:ascii="Arial" w:hAnsi="Arial" w:cs="Arial"/>
          <w:b/>
          <w:bCs/>
          <w:lang w:val="en-US"/>
        </w:rPr>
      </w:pPr>
    </w:p>
    <w:p w14:paraId="52016A72" w14:textId="77777777" w:rsidR="00CF3903" w:rsidRPr="00CF3903" w:rsidRDefault="00CF3903" w:rsidP="00CF3903">
      <w:pPr>
        <w:jc w:val="both"/>
        <w:rPr>
          <w:rFonts w:ascii="Arial" w:hAnsi="Arial" w:cs="Arial"/>
          <w:lang w:val="en-US"/>
        </w:rPr>
      </w:pPr>
      <w:r w:rsidRPr="00CF3903">
        <w:rPr>
          <w:rFonts w:ascii="Arial" w:hAnsi="Arial" w:cs="Arial"/>
          <w:lang w:val="en-US"/>
        </w:rPr>
        <w:t xml:space="preserve">Find out more about their perspectives on interdisciplinary collaboration and the future of </w:t>
      </w:r>
      <w:proofErr w:type="spellStart"/>
      <w:r w:rsidRPr="00CF3903">
        <w:rPr>
          <w:rFonts w:ascii="Arial" w:hAnsi="Arial" w:cs="Arial"/>
          <w:lang w:val="en-US"/>
        </w:rPr>
        <w:t>orthopaedic</w:t>
      </w:r>
      <w:proofErr w:type="spellEnd"/>
      <w:r w:rsidRPr="00CF3903">
        <w:rPr>
          <w:rFonts w:ascii="Arial" w:hAnsi="Arial" w:cs="Arial"/>
          <w:lang w:val="en-US"/>
        </w:rPr>
        <w:t xml:space="preserve"> treatment and care:</w:t>
      </w:r>
    </w:p>
    <w:p w14:paraId="1B5D71DB" w14:textId="77777777" w:rsidR="00CF3903" w:rsidRPr="00CF3903" w:rsidRDefault="00CF3903" w:rsidP="00CF3903">
      <w:pPr>
        <w:jc w:val="both"/>
        <w:rPr>
          <w:rFonts w:ascii="Arial" w:hAnsi="Arial" w:cs="Arial"/>
          <w:lang w:val="en-US"/>
        </w:rPr>
      </w:pPr>
      <w:r w:rsidRPr="00CF3903">
        <w:rPr>
          <w:rFonts w:ascii="Arial" w:hAnsi="Arial" w:cs="Arial"/>
          <w:b/>
          <w:bCs/>
          <w:lang w:val="en-US"/>
        </w:rPr>
        <w:t xml:space="preserve">→ Prof. Dr Christoph Lohmann: “People are at the </w:t>
      </w:r>
      <w:proofErr w:type="spellStart"/>
      <w:r w:rsidRPr="00CF3903">
        <w:rPr>
          <w:rFonts w:ascii="Arial" w:hAnsi="Arial" w:cs="Arial"/>
          <w:b/>
          <w:bCs/>
          <w:lang w:val="en-US"/>
        </w:rPr>
        <w:t>centre</w:t>
      </w:r>
      <w:proofErr w:type="spellEnd"/>
      <w:r w:rsidRPr="00CF3903">
        <w:rPr>
          <w:rFonts w:ascii="Arial" w:hAnsi="Arial" w:cs="Arial"/>
          <w:b/>
          <w:bCs/>
          <w:lang w:val="en-US"/>
        </w:rPr>
        <w:t xml:space="preserve"> of everything we do”</w:t>
      </w:r>
      <w:r w:rsidRPr="00CF3903">
        <w:rPr>
          <w:rFonts w:ascii="Arial" w:hAnsi="Arial" w:cs="Arial"/>
          <w:lang w:val="en-US"/>
        </w:rPr>
        <w:br/>
      </w:r>
      <w:r w:rsidRPr="00CF3903">
        <w:rPr>
          <w:rFonts w:ascii="Arial" w:hAnsi="Arial" w:cs="Arial"/>
          <w:b/>
          <w:bCs/>
          <w:lang w:val="en-US"/>
        </w:rPr>
        <w:t xml:space="preserve">→ Thomas </w:t>
      </w:r>
      <w:proofErr w:type="spellStart"/>
      <w:r w:rsidRPr="00CF3903">
        <w:rPr>
          <w:rFonts w:ascii="Arial" w:hAnsi="Arial" w:cs="Arial"/>
          <w:b/>
          <w:bCs/>
          <w:lang w:val="en-US"/>
        </w:rPr>
        <w:t>Mitzenheim</w:t>
      </w:r>
      <w:proofErr w:type="spellEnd"/>
      <w:r w:rsidRPr="00CF3903">
        <w:rPr>
          <w:rFonts w:ascii="Arial" w:hAnsi="Arial" w:cs="Arial"/>
          <w:b/>
          <w:bCs/>
          <w:lang w:val="en-US"/>
        </w:rPr>
        <w:t>: “From meeting to collaboration”</w:t>
      </w:r>
    </w:p>
    <w:p w14:paraId="54005253" w14:textId="77777777" w:rsidR="00243F8D" w:rsidRPr="00CF3903" w:rsidRDefault="00243F8D" w:rsidP="00E61B63">
      <w:pPr>
        <w:jc w:val="both"/>
        <w:rPr>
          <w:rFonts w:ascii="Arial" w:hAnsi="Arial" w:cs="Arial"/>
          <w:lang w:val="en-GB"/>
        </w:rPr>
      </w:pPr>
    </w:p>
    <w:p w14:paraId="3BDA896F" w14:textId="15C33339" w:rsidR="00E61B63" w:rsidRPr="00E61B63" w:rsidRDefault="00E61B63" w:rsidP="00E61B63">
      <w:pPr>
        <w:jc w:val="both"/>
        <w:rPr>
          <w:rFonts w:ascii="Arial" w:hAnsi="Arial" w:cs="Arial"/>
          <w:i/>
          <w:iCs/>
          <w:lang w:val="en-US"/>
        </w:rPr>
      </w:pPr>
      <w:r w:rsidRPr="00E61B63">
        <w:rPr>
          <w:rFonts w:ascii="Arial" w:hAnsi="Arial" w:cs="Arial"/>
          <w:i/>
          <w:iCs/>
          <w:lang w:val="en-US"/>
        </w:rPr>
        <w:t>Caption:</w:t>
      </w:r>
    </w:p>
    <w:p w14:paraId="49D7474F" w14:textId="77777777" w:rsidR="00E61B63" w:rsidRPr="00960103" w:rsidRDefault="00E61B63" w:rsidP="00E61B63">
      <w:pPr>
        <w:jc w:val="both"/>
        <w:rPr>
          <w:rFonts w:ascii="Arial" w:hAnsi="Arial" w:cs="Arial"/>
          <w:i/>
          <w:iCs/>
          <w:lang w:val="en-US"/>
        </w:rPr>
      </w:pPr>
      <w:r w:rsidRPr="00E61B63">
        <w:rPr>
          <w:rFonts w:ascii="Arial" w:hAnsi="Arial" w:cs="Arial"/>
          <w:i/>
          <w:iCs/>
          <w:lang w:val="en-US"/>
        </w:rPr>
        <w:t xml:space="preserve">Prof. Dr Christoph Lohmann (left) and Thomas </w:t>
      </w:r>
      <w:proofErr w:type="spellStart"/>
      <w:r w:rsidRPr="00E61B63">
        <w:rPr>
          <w:rFonts w:ascii="Arial" w:hAnsi="Arial" w:cs="Arial"/>
          <w:i/>
          <w:iCs/>
          <w:lang w:val="en-US"/>
        </w:rPr>
        <w:t>Mitzenheim</w:t>
      </w:r>
      <w:proofErr w:type="spellEnd"/>
      <w:r w:rsidRPr="00E61B63">
        <w:rPr>
          <w:rFonts w:ascii="Arial" w:hAnsi="Arial" w:cs="Arial"/>
          <w:i/>
          <w:iCs/>
          <w:lang w:val="en-US"/>
        </w:rPr>
        <w:t xml:space="preserve"> visiting </w:t>
      </w:r>
      <w:proofErr w:type="spellStart"/>
      <w:r w:rsidRPr="00E61B63">
        <w:rPr>
          <w:rFonts w:ascii="Arial" w:hAnsi="Arial" w:cs="Arial"/>
          <w:i/>
          <w:iCs/>
          <w:lang w:val="en-US"/>
        </w:rPr>
        <w:t>OTWorld</w:t>
      </w:r>
      <w:proofErr w:type="spellEnd"/>
      <w:r w:rsidRPr="00E61B63">
        <w:rPr>
          <w:rFonts w:ascii="Arial" w:hAnsi="Arial" w:cs="Arial"/>
          <w:i/>
          <w:iCs/>
          <w:lang w:val="en-US"/>
        </w:rPr>
        <w:t xml:space="preserve"> 2026 in Leipzig. </w:t>
      </w:r>
      <w:r w:rsidRPr="00960103">
        <w:rPr>
          <w:rFonts w:ascii="Arial" w:hAnsi="Arial" w:cs="Arial"/>
          <w:i/>
          <w:iCs/>
          <w:lang w:val="en-US"/>
        </w:rPr>
        <w:t>Photo: BIV-OT/Jens Schlüter.</w:t>
      </w:r>
    </w:p>
    <w:p w14:paraId="2F2CFB22" w14:textId="77777777" w:rsidR="00E61B63" w:rsidRDefault="00E61B63">
      <w:pPr>
        <w:jc w:val="both"/>
        <w:rPr>
          <w:rFonts w:ascii="Arial" w:hAnsi="Arial" w:cs="Arial"/>
          <w:b/>
          <w:bCs/>
          <w:sz w:val="24"/>
          <w:szCs w:val="24"/>
          <w:lang w:val="en-US"/>
        </w:rPr>
      </w:pPr>
    </w:p>
    <w:p w14:paraId="55636907" w14:textId="77777777" w:rsidR="0085315E" w:rsidRDefault="0085315E">
      <w:pPr>
        <w:jc w:val="both"/>
        <w:rPr>
          <w:rFonts w:ascii="Arial" w:eastAsia="Times New Roman" w:hAnsi="Arial" w:cs="Arial"/>
          <w:b/>
          <w:sz w:val="18"/>
          <w:szCs w:val="20"/>
          <w:lang w:val="en-GB" w:eastAsia="de-DE"/>
        </w:rPr>
      </w:pPr>
    </w:p>
    <w:p w14:paraId="56A4EC97" w14:textId="7C50A0E5" w:rsidR="00150EC5" w:rsidRPr="00AE75A8" w:rsidRDefault="00AD0A60">
      <w:pPr>
        <w:jc w:val="both"/>
        <w:rPr>
          <w:rFonts w:ascii="Arial" w:eastAsia="Arial" w:hAnsi="Arial" w:cs="Arial"/>
          <w:color w:val="000000" w:themeColor="text1"/>
          <w:sz w:val="20"/>
          <w:szCs w:val="20"/>
          <w:lang w:val="en-GB"/>
        </w:rPr>
      </w:pPr>
      <w:r w:rsidRPr="00AE75A8">
        <w:rPr>
          <w:rFonts w:ascii="Arial" w:eastAsia="Times New Roman" w:hAnsi="Arial" w:cs="Arial"/>
          <w:b/>
          <w:sz w:val="18"/>
          <w:szCs w:val="20"/>
          <w:lang w:val="en-GB" w:eastAsia="de-DE"/>
        </w:rPr>
        <w:t>Further information</w:t>
      </w:r>
    </w:p>
    <w:p w14:paraId="1015349A" w14:textId="77777777" w:rsidR="00150EC5" w:rsidRPr="00AE75A8" w:rsidRDefault="00150EC5">
      <w:pPr>
        <w:jc w:val="both"/>
        <w:rPr>
          <w:rFonts w:ascii="Arial" w:eastAsia="Times New Roman" w:hAnsi="Arial" w:cs="Arial"/>
          <w:b/>
          <w:sz w:val="18"/>
          <w:szCs w:val="20"/>
          <w:lang w:val="en-GB" w:eastAsia="de-DE"/>
        </w:rPr>
      </w:pPr>
    </w:p>
    <w:p w14:paraId="01133923" w14:textId="77777777" w:rsidR="00CD6D5C" w:rsidRDefault="007C6A91" w:rsidP="00CD6D5C">
      <w:pPr>
        <w:jc w:val="both"/>
        <w:rPr>
          <w:rFonts w:ascii="Arial" w:eastAsia="Times New Roman" w:hAnsi="Arial" w:cs="Arial"/>
          <w:b/>
          <w:sz w:val="18"/>
          <w:szCs w:val="18"/>
          <w:lang w:val="en-US" w:eastAsia="de-DE"/>
        </w:rPr>
      </w:pPr>
      <w:hyperlink r:id="rId11">
        <w:r w:rsidR="00CD6D5C">
          <w:rPr>
            <w:rStyle w:val="Hyperlink"/>
            <w:rFonts w:ascii="Arial" w:eastAsia="Times New Roman" w:hAnsi="Arial" w:cs="Arial"/>
            <w:b/>
            <w:sz w:val="18"/>
            <w:szCs w:val="18"/>
            <w:lang w:val="en-US" w:eastAsia="de-DE"/>
          </w:rPr>
          <w:t xml:space="preserve">About </w:t>
        </w:r>
        <w:proofErr w:type="spellStart"/>
        <w:r w:rsidR="00CD6D5C">
          <w:rPr>
            <w:rStyle w:val="Hyperlink"/>
            <w:rFonts w:ascii="Arial" w:eastAsia="Times New Roman" w:hAnsi="Arial" w:cs="Arial"/>
            <w:b/>
            <w:sz w:val="18"/>
            <w:szCs w:val="18"/>
            <w:lang w:val="en-US" w:eastAsia="de-DE"/>
          </w:rPr>
          <w:t>OTWorld</w:t>
        </w:r>
        <w:proofErr w:type="spellEnd"/>
      </w:hyperlink>
    </w:p>
    <w:p w14:paraId="598399DA" w14:textId="77777777" w:rsidR="00CD6D5C" w:rsidRDefault="007C6A91" w:rsidP="00CD6D5C">
      <w:pPr>
        <w:spacing w:line="276" w:lineRule="auto"/>
        <w:jc w:val="both"/>
        <w:rPr>
          <w:rFonts w:ascii="Arial" w:eastAsia="SimSun" w:hAnsi="Arial" w:cs="Arial"/>
          <w:b/>
          <w:sz w:val="18"/>
          <w:szCs w:val="18"/>
          <w:lang w:val="en-US" w:eastAsia="de-DE"/>
        </w:rPr>
      </w:pPr>
      <w:hyperlink r:id="rId12">
        <w:r w:rsidR="00CD6D5C">
          <w:rPr>
            <w:rStyle w:val="Hyperlink"/>
            <w:rFonts w:ascii="Arial" w:eastAsia="Times New Roman" w:hAnsi="Arial" w:cs="Arial"/>
            <w:b/>
            <w:sz w:val="18"/>
            <w:szCs w:val="18"/>
            <w:lang w:val="en-US" w:eastAsia="de-DE"/>
          </w:rPr>
          <w:t>A</w:t>
        </w:r>
        <w:r w:rsidR="00CD6D5C">
          <w:rPr>
            <w:rStyle w:val="Hyperlink"/>
            <w:rFonts w:ascii="Arial" w:eastAsia="SimSun" w:hAnsi="Arial" w:cs="Arial"/>
            <w:b/>
            <w:sz w:val="18"/>
            <w:szCs w:val="18"/>
            <w:lang w:val="en-US" w:eastAsia="de-DE"/>
          </w:rPr>
          <w:t xml:space="preserve">bout </w:t>
        </w:r>
        <w:proofErr w:type="spellStart"/>
        <w:r w:rsidR="00CD6D5C">
          <w:rPr>
            <w:rStyle w:val="Hyperlink"/>
            <w:rFonts w:ascii="Arial" w:eastAsia="SimSun" w:hAnsi="Arial" w:cs="Arial"/>
            <w:b/>
            <w:sz w:val="18"/>
            <w:szCs w:val="18"/>
            <w:lang w:val="en-US" w:eastAsia="de-DE"/>
          </w:rPr>
          <w:t>Leipziger</w:t>
        </w:r>
        <w:proofErr w:type="spellEnd"/>
        <w:r w:rsidR="00CD6D5C">
          <w:rPr>
            <w:rStyle w:val="Hyperlink"/>
            <w:rFonts w:ascii="Arial" w:eastAsia="SimSun" w:hAnsi="Arial" w:cs="Arial"/>
            <w:b/>
            <w:sz w:val="18"/>
            <w:szCs w:val="18"/>
            <w:lang w:val="en-US" w:eastAsia="de-DE"/>
          </w:rPr>
          <w:t xml:space="preserve"> Messe</w:t>
        </w:r>
      </w:hyperlink>
    </w:p>
    <w:p w14:paraId="28B22B7F" w14:textId="77777777" w:rsidR="00CD6D5C" w:rsidRDefault="00CD6D5C" w:rsidP="00CD6D5C">
      <w:pPr>
        <w:rPr>
          <w:rFonts w:ascii="Arial" w:eastAsia="Times New Roman" w:hAnsi="Arial" w:cs="Arial"/>
          <w:b/>
          <w:sz w:val="18"/>
          <w:szCs w:val="18"/>
          <w:lang w:val="en-GB" w:eastAsia="en-GB"/>
        </w:rPr>
      </w:pPr>
    </w:p>
    <w:p w14:paraId="563B6A45" w14:textId="77777777" w:rsidR="00CD6D5C" w:rsidRDefault="00CD6D5C" w:rsidP="00CD6D5C">
      <w:pPr>
        <w:rPr>
          <w:rFonts w:ascii="Arial" w:eastAsia="Times New Roman" w:hAnsi="Arial" w:cs="Arial"/>
          <w:sz w:val="18"/>
          <w:szCs w:val="18"/>
          <w:lang w:val="en-GB" w:eastAsia="en-GB"/>
        </w:rPr>
      </w:pPr>
      <w:r>
        <w:rPr>
          <w:rFonts w:ascii="Arial" w:eastAsia="Times New Roman" w:hAnsi="Arial" w:cs="Arial"/>
          <w:b/>
          <w:sz w:val="18"/>
          <w:szCs w:val="18"/>
          <w:lang w:val="en-GB" w:eastAsia="en-GB"/>
        </w:rPr>
        <w:t xml:space="preserve">Press Contacts </w:t>
      </w:r>
      <w:r>
        <w:rPr>
          <w:rFonts w:ascii="Arial" w:eastAsia="Times New Roman" w:hAnsi="Arial" w:cs="Arial"/>
          <w:b/>
          <w:sz w:val="18"/>
          <w:szCs w:val="18"/>
          <w:lang w:val="en-GB" w:eastAsia="en-GB"/>
        </w:rPr>
        <w:br/>
      </w:r>
    </w:p>
    <w:p w14:paraId="4068CFAE" w14:textId="77777777" w:rsidR="00CD6D5C" w:rsidRDefault="00CD6D5C" w:rsidP="00CD6D5C">
      <w:pPr>
        <w:rPr>
          <w:rFonts w:ascii="Arial" w:eastAsia="Times New Roman" w:hAnsi="Arial" w:cs="Arial"/>
          <w:sz w:val="18"/>
          <w:szCs w:val="18"/>
          <w:lang w:val="en-GB" w:eastAsia="en-GB"/>
        </w:rPr>
      </w:pPr>
      <w:r>
        <w:rPr>
          <w:rFonts w:ascii="Arial" w:eastAsia="Times New Roman" w:hAnsi="Arial" w:cs="Arial"/>
          <w:sz w:val="18"/>
          <w:szCs w:val="18"/>
          <w:lang w:val="en-GB" w:eastAsia="en-GB"/>
        </w:rPr>
        <w:t>Anja Hummel</w:t>
      </w:r>
      <w:r>
        <w:rPr>
          <w:rFonts w:ascii="Arial" w:eastAsia="Times New Roman" w:hAnsi="Arial" w:cs="Arial"/>
          <w:sz w:val="18"/>
          <w:szCs w:val="18"/>
          <w:lang w:val="en-GB" w:eastAsia="en-GB"/>
        </w:rPr>
        <w:tab/>
      </w:r>
    </w:p>
    <w:p w14:paraId="0FF40E4C" w14:textId="77777777" w:rsidR="00CD6D5C" w:rsidRDefault="00CD6D5C" w:rsidP="00CD6D5C">
      <w:pPr>
        <w:rPr>
          <w:rFonts w:ascii="Arial" w:eastAsia="Times New Roman" w:hAnsi="Arial" w:cs="Arial"/>
          <w:sz w:val="18"/>
          <w:szCs w:val="18"/>
          <w:lang w:val="en-GB" w:eastAsia="de-DE"/>
        </w:rPr>
      </w:pPr>
      <w:r w:rsidRPr="00162F2C">
        <w:rPr>
          <w:rFonts w:ascii="Arial" w:eastAsia="Times New Roman" w:hAnsi="Arial" w:cs="Arial"/>
          <w:sz w:val="18"/>
          <w:szCs w:val="18"/>
          <w:lang w:val="en-GB" w:eastAsia="en-GB"/>
        </w:rPr>
        <w:t xml:space="preserve">Press Contact for </w:t>
      </w:r>
      <w:proofErr w:type="spellStart"/>
      <w:r w:rsidRPr="00162F2C">
        <w:rPr>
          <w:rFonts w:ascii="Arial" w:eastAsia="Times New Roman" w:hAnsi="Arial" w:cs="Arial"/>
          <w:sz w:val="18"/>
          <w:szCs w:val="18"/>
          <w:lang w:val="en-GB" w:eastAsia="en-GB"/>
        </w:rPr>
        <w:t>OTWorld</w:t>
      </w:r>
      <w:proofErr w:type="spellEnd"/>
    </w:p>
    <w:p w14:paraId="20D5230C" w14:textId="77777777" w:rsidR="00CD6D5C" w:rsidRDefault="007C6A91" w:rsidP="00CD6D5C">
      <w:pPr>
        <w:ind w:left="4245" w:hanging="4245"/>
        <w:rPr>
          <w:rFonts w:ascii="Arial" w:eastAsia="Times New Roman" w:hAnsi="Arial" w:cs="Arial"/>
          <w:sz w:val="18"/>
          <w:szCs w:val="18"/>
          <w:lang w:eastAsia="de-DE"/>
        </w:rPr>
      </w:pPr>
      <w:hyperlink r:id="rId13">
        <w:r w:rsidR="00CD6D5C">
          <w:rPr>
            <w:rStyle w:val="Hyperlink"/>
            <w:rFonts w:ascii="Arial" w:eastAsia="Times New Roman" w:hAnsi="Arial" w:cs="Arial"/>
            <w:sz w:val="18"/>
            <w:szCs w:val="18"/>
            <w:lang w:eastAsia="en-GB"/>
          </w:rPr>
          <w:t>Leipziger Messe GmbH</w:t>
        </w:r>
      </w:hyperlink>
      <w:r w:rsidR="00CD6D5C">
        <w:rPr>
          <w:rFonts w:ascii="Arial" w:eastAsia="Times New Roman" w:hAnsi="Arial" w:cs="Arial"/>
          <w:sz w:val="18"/>
          <w:szCs w:val="18"/>
          <w:lang w:eastAsia="en-GB"/>
        </w:rPr>
        <w:t xml:space="preserve"> </w:t>
      </w:r>
      <w:r w:rsidR="00CD6D5C">
        <w:rPr>
          <w:rFonts w:ascii="Arial" w:eastAsia="Times New Roman" w:hAnsi="Arial" w:cs="Arial"/>
          <w:sz w:val="18"/>
          <w:szCs w:val="18"/>
          <w:lang w:eastAsia="en-GB"/>
        </w:rPr>
        <w:tab/>
      </w:r>
    </w:p>
    <w:p w14:paraId="2BAE47FF" w14:textId="77777777" w:rsidR="00CD6D5C" w:rsidRDefault="00CD6D5C" w:rsidP="00CD6D5C">
      <w:pPr>
        <w:ind w:left="4245" w:hanging="4245"/>
        <w:rPr>
          <w:rFonts w:ascii="Arial" w:eastAsia="Times New Roman" w:hAnsi="Arial" w:cs="Arial"/>
          <w:sz w:val="18"/>
          <w:szCs w:val="18"/>
          <w:lang w:eastAsia="de-DE"/>
        </w:rPr>
      </w:pPr>
      <w:r>
        <w:rPr>
          <w:rFonts w:ascii="Arial" w:eastAsia="Times New Roman" w:hAnsi="Arial" w:cs="Arial"/>
          <w:sz w:val="18"/>
          <w:szCs w:val="18"/>
          <w:lang w:eastAsia="en-GB"/>
        </w:rPr>
        <w:t xml:space="preserve">Phone: +49 (0)341 678-6528 </w:t>
      </w:r>
      <w:r>
        <w:rPr>
          <w:rFonts w:ascii="Arial" w:eastAsia="Times New Roman" w:hAnsi="Arial" w:cs="Arial"/>
          <w:sz w:val="18"/>
          <w:szCs w:val="18"/>
          <w:lang w:eastAsia="en-GB"/>
        </w:rPr>
        <w:tab/>
      </w:r>
    </w:p>
    <w:p w14:paraId="580CC3CC" w14:textId="77777777" w:rsidR="00CD6D5C" w:rsidRDefault="007C6A91" w:rsidP="00CD6D5C">
      <w:pPr>
        <w:tabs>
          <w:tab w:val="left" w:pos="4253"/>
        </w:tabs>
        <w:rPr>
          <w:rFonts w:ascii="Arial" w:eastAsia="Times New Roman" w:hAnsi="Arial" w:cs="Arial"/>
          <w:sz w:val="18"/>
          <w:szCs w:val="18"/>
          <w:lang w:eastAsia="de-DE"/>
        </w:rPr>
      </w:pPr>
      <w:hyperlink r:id="rId14" w:history="1">
        <w:r w:rsidR="00CD6D5C" w:rsidRPr="00F56A42">
          <w:rPr>
            <w:rStyle w:val="Hyperlink"/>
            <w:rFonts w:ascii="Arial" w:eastAsia="Times New Roman" w:hAnsi="Arial" w:cs="Arial"/>
            <w:sz w:val="18"/>
            <w:szCs w:val="18"/>
            <w:lang w:eastAsia="en-GB"/>
          </w:rPr>
          <w:t>a.hummel@leipziger-messe.de</w:t>
        </w:r>
      </w:hyperlink>
      <w:r w:rsidR="00CD6D5C">
        <w:rPr>
          <w:rFonts w:ascii="Arial" w:eastAsia="Times New Roman" w:hAnsi="Arial" w:cs="Arial"/>
          <w:sz w:val="18"/>
          <w:szCs w:val="18"/>
          <w:lang w:eastAsia="en-GB"/>
        </w:rPr>
        <w:tab/>
      </w:r>
    </w:p>
    <w:p w14:paraId="45D5AE78" w14:textId="77777777" w:rsidR="00BD63E8" w:rsidRDefault="00BD63E8" w:rsidP="00CD6D5C">
      <w:pPr>
        <w:rPr>
          <w:rFonts w:ascii="Arial" w:eastAsia="Times New Roman" w:hAnsi="Arial" w:cs="Arial"/>
          <w:sz w:val="18"/>
          <w:szCs w:val="18"/>
          <w:lang w:eastAsia="de-DE"/>
        </w:rPr>
      </w:pPr>
    </w:p>
    <w:p w14:paraId="79113C36" w14:textId="1F48B0B9" w:rsidR="00CD6D5C" w:rsidRDefault="00CD6D5C" w:rsidP="00CD6D5C">
      <w:pPr>
        <w:rPr>
          <w:rFonts w:ascii="Arial" w:eastAsia="Times New Roman" w:hAnsi="Arial" w:cs="Arial"/>
          <w:sz w:val="18"/>
          <w:szCs w:val="18"/>
          <w:lang w:val="en-US" w:eastAsia="de-DE"/>
        </w:rPr>
      </w:pPr>
      <w:r>
        <w:rPr>
          <w:rFonts w:ascii="Arial" w:eastAsia="Times New Roman" w:hAnsi="Arial" w:cs="Arial"/>
          <w:sz w:val="18"/>
          <w:szCs w:val="18"/>
          <w:lang w:val="en-US" w:eastAsia="en-GB"/>
        </w:rPr>
        <w:t>Ruth Justen</w:t>
      </w:r>
    </w:p>
    <w:p w14:paraId="253FD4FC" w14:textId="77777777" w:rsidR="00CD6D5C" w:rsidRDefault="00CD6D5C" w:rsidP="00CD6D5C">
      <w:pPr>
        <w:rPr>
          <w:rFonts w:ascii="Arial" w:eastAsia="Times New Roman" w:hAnsi="Arial" w:cs="Arial"/>
          <w:sz w:val="18"/>
          <w:szCs w:val="18"/>
          <w:lang w:val="en-GB" w:eastAsia="de-DE"/>
        </w:rPr>
      </w:pPr>
      <w:r w:rsidRPr="00162F2C">
        <w:rPr>
          <w:rFonts w:ascii="Arial" w:eastAsia="Times New Roman" w:hAnsi="Arial" w:cs="Arial"/>
          <w:sz w:val="18"/>
          <w:szCs w:val="18"/>
          <w:lang w:val="en-GB" w:eastAsia="en-GB"/>
        </w:rPr>
        <w:t>Press Contact</w:t>
      </w:r>
    </w:p>
    <w:p w14:paraId="1CDA9AA5" w14:textId="77777777" w:rsidR="00CD6D5C" w:rsidRDefault="00CD6D5C" w:rsidP="00CD6D5C">
      <w:pPr>
        <w:rPr>
          <w:rFonts w:ascii="Arial" w:eastAsia="Times New Roman" w:hAnsi="Arial" w:cs="Arial"/>
          <w:sz w:val="18"/>
          <w:szCs w:val="18"/>
          <w:lang w:val="en-GB" w:eastAsia="de-DE"/>
        </w:rPr>
      </w:pPr>
      <w:r>
        <w:rPr>
          <w:rFonts w:ascii="Arial" w:eastAsia="Times New Roman" w:hAnsi="Arial" w:cs="Arial"/>
          <w:sz w:val="18"/>
          <w:szCs w:val="18"/>
          <w:lang w:val="en-GB" w:eastAsia="en-GB"/>
        </w:rPr>
        <w:t>German Association of Orthopaedic Technology (BIV-OT)</w:t>
      </w:r>
    </w:p>
    <w:p w14:paraId="096B7048" w14:textId="6502B109" w:rsidR="00CD6D5C" w:rsidRDefault="00CD6D5C" w:rsidP="00CD6D5C">
      <w:pPr>
        <w:rPr>
          <w:rFonts w:ascii="Arial" w:eastAsia="Times New Roman" w:hAnsi="Arial" w:cs="Arial"/>
          <w:sz w:val="18"/>
          <w:szCs w:val="18"/>
          <w:lang w:val="en-US" w:eastAsia="en-GB"/>
        </w:rPr>
      </w:pPr>
      <w:r>
        <w:rPr>
          <w:rFonts w:ascii="Arial" w:eastAsia="Times New Roman" w:hAnsi="Arial" w:cs="Arial"/>
          <w:sz w:val="18"/>
          <w:szCs w:val="18"/>
          <w:lang w:val="en-US" w:eastAsia="en-GB"/>
        </w:rPr>
        <w:t>Phone: +49 (0)231 5570-5052</w:t>
      </w:r>
    </w:p>
    <w:p w14:paraId="527503C2" w14:textId="5317D53E" w:rsidR="006A3C9C" w:rsidRDefault="006A3C9C" w:rsidP="00CD6D5C">
      <w:pPr>
        <w:rPr>
          <w:rFonts w:ascii="Arial" w:eastAsia="Times New Roman" w:hAnsi="Arial" w:cs="Arial"/>
          <w:sz w:val="18"/>
          <w:szCs w:val="18"/>
          <w:lang w:val="en-US" w:eastAsia="en-GB"/>
        </w:rPr>
      </w:pPr>
      <w:proofErr w:type="spellStart"/>
      <w:proofErr w:type="gramStart"/>
      <w:r>
        <w:rPr>
          <w:rFonts w:ascii="Arial" w:eastAsia="Times New Roman" w:hAnsi="Arial" w:cs="Arial"/>
          <w:sz w:val="18"/>
          <w:szCs w:val="18"/>
          <w:lang w:val="en-US" w:eastAsia="en-GB"/>
        </w:rPr>
        <w:t>ruth.justen</w:t>
      </w:r>
      <w:proofErr w:type="gramEnd"/>
      <w:r>
        <w:rPr>
          <w:rFonts w:ascii="Arial" w:eastAsia="Times New Roman" w:hAnsi="Arial" w:cs="Arial"/>
          <w:sz w:val="18"/>
          <w:szCs w:val="18"/>
          <w:lang w:val="en-US" w:eastAsia="en-GB"/>
        </w:rPr>
        <w:t>@biv-ot-org</w:t>
      </w:r>
      <w:proofErr w:type="spellEnd"/>
    </w:p>
    <w:p w14:paraId="5978F0AB" w14:textId="158F9128" w:rsidR="00C02992" w:rsidRPr="00DE5302" w:rsidRDefault="00C02992">
      <w:pPr>
        <w:rPr>
          <w:rFonts w:ascii="Arial" w:hAnsi="Arial" w:cs="Arial"/>
          <w:sz w:val="18"/>
          <w:szCs w:val="18"/>
          <w:lang w:val="en-US"/>
        </w:rPr>
      </w:pPr>
    </w:p>
    <w:p w14:paraId="7C81B327" w14:textId="77777777" w:rsidR="00DE5302" w:rsidRPr="00DE5302" w:rsidRDefault="00DE5302">
      <w:pPr>
        <w:rPr>
          <w:rFonts w:ascii="Arial" w:eastAsia="Times New Roman" w:hAnsi="Arial" w:cs="Arial"/>
          <w:b/>
          <w:sz w:val="18"/>
          <w:szCs w:val="18"/>
          <w:lang w:val="en-US" w:eastAsia="de-DE"/>
        </w:rPr>
      </w:pPr>
    </w:p>
    <w:p w14:paraId="2F92100E" w14:textId="5C280ECD" w:rsidR="00150EC5" w:rsidRPr="00AE75A8" w:rsidRDefault="00AD0A60">
      <w:pPr>
        <w:rPr>
          <w:rFonts w:ascii="Arial" w:eastAsia="Times New Roman" w:hAnsi="Arial" w:cs="Arial"/>
          <w:sz w:val="18"/>
          <w:szCs w:val="18"/>
          <w:lang w:val="en-GB" w:eastAsia="de-DE"/>
        </w:rPr>
      </w:pPr>
      <w:proofErr w:type="spellStart"/>
      <w:r w:rsidRPr="00AE75A8">
        <w:rPr>
          <w:rFonts w:ascii="Arial" w:eastAsia="Times New Roman" w:hAnsi="Arial" w:cs="Arial"/>
          <w:b/>
          <w:sz w:val="18"/>
          <w:szCs w:val="18"/>
          <w:lang w:val="en-GB" w:eastAsia="de-DE"/>
        </w:rPr>
        <w:t>OTWorld</w:t>
      </w:r>
      <w:proofErr w:type="spellEnd"/>
      <w:r w:rsidRPr="00AE75A8">
        <w:rPr>
          <w:rFonts w:ascii="Arial" w:eastAsia="Times New Roman" w:hAnsi="Arial" w:cs="Arial"/>
          <w:b/>
          <w:sz w:val="18"/>
          <w:szCs w:val="18"/>
          <w:lang w:val="en-GB" w:eastAsia="de-DE"/>
        </w:rPr>
        <w:t xml:space="preserve"> on the Internet</w:t>
      </w:r>
      <w:r w:rsidRPr="00AE75A8">
        <w:rPr>
          <w:rFonts w:ascii="Arial" w:eastAsia="Times New Roman" w:hAnsi="Arial" w:cs="Arial"/>
          <w:sz w:val="18"/>
          <w:szCs w:val="18"/>
          <w:lang w:val="en-GB" w:eastAsia="de-DE"/>
        </w:rPr>
        <w:t>:</w:t>
      </w:r>
    </w:p>
    <w:p w14:paraId="07CCC337" w14:textId="77777777" w:rsidR="00AD4204" w:rsidRPr="00AE75A8" w:rsidRDefault="00AD4204">
      <w:pPr>
        <w:rPr>
          <w:rFonts w:ascii="Arial" w:eastAsia="Times New Roman" w:hAnsi="Arial" w:cs="Arial"/>
          <w:sz w:val="18"/>
          <w:szCs w:val="18"/>
          <w:lang w:val="en-GB" w:eastAsia="de-DE"/>
        </w:rPr>
      </w:pPr>
    </w:p>
    <w:p w14:paraId="7D5FBD75" w14:textId="5C20CFB8" w:rsidR="00C02992" w:rsidRPr="00C02992" w:rsidRDefault="007C6A91">
      <w:pPr>
        <w:rPr>
          <w:rFonts w:ascii="Arial" w:hAnsi="Arial" w:cs="Arial"/>
          <w:sz w:val="18"/>
          <w:szCs w:val="18"/>
          <w:lang w:val="en-US"/>
        </w:rPr>
      </w:pPr>
      <w:hyperlink r:id="rId15" w:history="1">
        <w:r w:rsidR="00C02992" w:rsidRPr="00C02992">
          <w:rPr>
            <w:rStyle w:val="Hyperlink"/>
            <w:rFonts w:ascii="Arial" w:hAnsi="Arial" w:cs="Arial"/>
            <w:sz w:val="18"/>
            <w:szCs w:val="18"/>
            <w:lang w:val="en-US"/>
          </w:rPr>
          <w:t>Website</w:t>
        </w:r>
      </w:hyperlink>
    </w:p>
    <w:p w14:paraId="44B00ACC" w14:textId="761ACE0D" w:rsidR="00150EC5" w:rsidRPr="00C02992" w:rsidRDefault="007C6A91">
      <w:pPr>
        <w:rPr>
          <w:rFonts w:ascii="Arial" w:hAnsi="Arial" w:cs="Arial"/>
          <w:color w:val="000000"/>
          <w:sz w:val="18"/>
          <w:szCs w:val="18"/>
          <w:lang w:val="en-US"/>
        </w:rPr>
      </w:pPr>
      <w:hyperlink r:id="rId16" w:tgtFrame="_blank">
        <w:r w:rsidR="00AD0A60" w:rsidRPr="00C02992">
          <w:rPr>
            <w:rFonts w:ascii="Arial" w:hAnsi="Arial" w:cs="Arial"/>
            <w:color w:val="004494"/>
            <w:sz w:val="18"/>
            <w:szCs w:val="18"/>
            <w:u w:val="single"/>
            <w:lang w:val="en-US"/>
          </w:rPr>
          <w:t>Instagram</w:t>
        </w:r>
      </w:hyperlink>
    </w:p>
    <w:p w14:paraId="309B1ECF" w14:textId="77777777" w:rsidR="00150EC5" w:rsidRPr="00C02992" w:rsidRDefault="007C6A91">
      <w:pPr>
        <w:rPr>
          <w:rFonts w:ascii="Arial" w:eastAsia="Times New Roman" w:hAnsi="Arial" w:cs="Arial"/>
          <w:color w:val="0000FF"/>
          <w:sz w:val="18"/>
          <w:szCs w:val="18"/>
          <w:u w:val="single"/>
          <w:lang w:val="en-US" w:eastAsia="de-DE"/>
        </w:rPr>
      </w:pPr>
      <w:hyperlink r:id="rId17">
        <w:r w:rsidR="00AD0A60" w:rsidRPr="00C02992">
          <w:rPr>
            <w:rFonts w:ascii="Arial" w:eastAsia="Times New Roman" w:hAnsi="Arial" w:cs="Arial"/>
            <w:color w:val="0000FF"/>
            <w:sz w:val="18"/>
            <w:szCs w:val="18"/>
            <w:u w:val="single"/>
            <w:lang w:val="en-US" w:eastAsia="de-DE"/>
          </w:rPr>
          <w:t>LinkedIn</w:t>
        </w:r>
      </w:hyperlink>
    </w:p>
    <w:p w14:paraId="49F9B7DA" w14:textId="1A933B1C" w:rsidR="00150EC5" w:rsidRPr="00C02992" w:rsidRDefault="00AD0A60">
      <w:pPr>
        <w:rPr>
          <w:rFonts w:ascii="Arial" w:eastAsia="Times New Roman" w:hAnsi="Arial" w:cs="Arial"/>
          <w:sz w:val="18"/>
          <w:szCs w:val="18"/>
          <w:lang w:val="en-US" w:eastAsia="de-DE"/>
        </w:rPr>
      </w:pPr>
      <w:r w:rsidRPr="00C02992">
        <w:rPr>
          <w:rFonts w:ascii="Arial" w:eastAsia="Times New Roman" w:hAnsi="Arial" w:cs="Arial"/>
          <w:sz w:val="18"/>
          <w:szCs w:val="18"/>
          <w:lang w:val="en-US" w:eastAsia="de-DE"/>
        </w:rPr>
        <w:t>#OTWorld202</w:t>
      </w:r>
      <w:r w:rsidR="00E61B63">
        <w:rPr>
          <w:rFonts w:ascii="Arial" w:eastAsia="Times New Roman" w:hAnsi="Arial" w:cs="Arial"/>
          <w:sz w:val="18"/>
          <w:szCs w:val="18"/>
          <w:lang w:val="en-US" w:eastAsia="de-DE"/>
        </w:rPr>
        <w:t>8</w:t>
      </w:r>
    </w:p>
    <w:p w14:paraId="0C0EF912" w14:textId="334EC399" w:rsidR="00150EC5" w:rsidRPr="00C02992" w:rsidRDefault="00886B66">
      <w:pPr>
        <w:rPr>
          <w:rFonts w:ascii="Arial" w:eastAsia="Times New Roman" w:hAnsi="Arial" w:cs="Arial"/>
          <w:sz w:val="18"/>
          <w:szCs w:val="18"/>
          <w:lang w:val="en-US" w:eastAsia="de-DE"/>
        </w:rPr>
      </w:pPr>
      <w:r w:rsidRPr="00C02992">
        <w:rPr>
          <w:rFonts w:ascii="Arial" w:eastAsia="Times New Roman" w:hAnsi="Arial" w:cs="Arial"/>
          <w:sz w:val="18"/>
          <w:szCs w:val="18"/>
          <w:lang w:val="en-US" w:eastAsia="de-DE"/>
        </w:rPr>
        <w:t>#50years50voices</w:t>
      </w:r>
    </w:p>
    <w:sectPr w:rsidR="00150EC5" w:rsidRPr="00C02992">
      <w:headerReference w:type="default" r:id="rId18"/>
      <w:headerReference w:type="first" r:id="rId19"/>
      <w:footerReference w:type="first" r:id="rId20"/>
      <w:pgSz w:w="11906" w:h="16838"/>
      <w:pgMar w:top="2268" w:right="1983" w:bottom="2268" w:left="1701" w:header="720" w:footer="72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EE5DE" w14:textId="77777777" w:rsidR="00A548CA" w:rsidRDefault="00A548CA">
      <w:r>
        <w:separator/>
      </w:r>
    </w:p>
  </w:endnote>
  <w:endnote w:type="continuationSeparator" w:id="0">
    <w:p w14:paraId="0DF84966" w14:textId="77777777" w:rsidR="00A548CA" w:rsidRDefault="00A54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33964" w14:textId="77777777" w:rsidR="00150EC5" w:rsidRDefault="00AD0A60">
    <w:pPr>
      <w:pStyle w:val="Fuzeile"/>
    </w:pPr>
    <w:r>
      <w:rPr>
        <w:noProof/>
        <w:lang w:eastAsia="de-DE"/>
      </w:rPr>
      <mc:AlternateContent>
        <mc:Choice Requires="wps">
          <w:drawing>
            <wp:anchor distT="0" distB="0" distL="0" distR="0" simplePos="0" relativeHeight="251658242" behindDoc="1" locked="0" layoutInCell="0" allowOverlap="1" wp14:anchorId="1B59A766" wp14:editId="5977B311">
              <wp:simplePos x="0" y="0"/>
              <wp:positionH relativeFrom="page">
                <wp:posOffset>4680585</wp:posOffset>
              </wp:positionH>
              <wp:positionV relativeFrom="page">
                <wp:posOffset>10009505</wp:posOffset>
              </wp:positionV>
              <wp:extent cx="2771775" cy="215900"/>
              <wp:effectExtent l="0" t="0" r="0" b="0"/>
              <wp:wrapNone/>
              <wp:docPr id="4" name="Textfeld 1"/>
              <wp:cNvGraphicFramePr/>
              <a:graphic xmlns:a="http://schemas.openxmlformats.org/drawingml/2006/main">
                <a:graphicData uri="http://schemas.microsoft.com/office/word/2010/wordprocessingShape">
                  <wps:wsp>
                    <wps:cNvSpPr/>
                    <wps:spPr>
                      <a:xfrm>
                        <a:off x="0" y="0"/>
                        <a:ext cx="2771640" cy="216000"/>
                      </a:xfrm>
                      <a:prstGeom prst="rect">
                        <a:avLst/>
                      </a:prstGeom>
                      <a:noFill/>
                      <a:ln w="0">
                        <a:noFill/>
                      </a:ln>
                    </wps:spPr>
                    <wps:style>
                      <a:lnRef idx="0">
                        <a:scrgbClr r="0" g="0" b="0"/>
                      </a:lnRef>
                      <a:fillRef idx="0">
                        <a:scrgbClr r="0" g="0" b="0"/>
                      </a:fillRef>
                      <a:effectRef idx="0">
                        <a:scrgbClr r="0" g="0" b="0"/>
                      </a:effectRef>
                      <a:fontRef idx="minor"/>
                    </wps:style>
                    <wps:txbx>
                      <w:txbxContent>
                        <w:p w14:paraId="0166007D" w14:textId="77777777" w:rsidR="00150EC5" w:rsidRDefault="00150EC5">
                          <w:pPr>
                            <w:pStyle w:val="FrameContentsuser"/>
                            <w:jc w:val="right"/>
                            <w:rPr>
                              <w:b/>
                              <w:bCs/>
                              <w:color w:val="FFFFFF"/>
                              <w:sz w:val="20"/>
                            </w:rPr>
                          </w:pPr>
                        </w:p>
                      </w:txbxContent>
                    </wps:txbx>
                    <wps:bodyPr lIns="0" tIns="54000" rIns="216000" bIns="0" anchor="t" upright="1">
                      <a:noAutofit/>
                    </wps:bodyPr>
                  </wps:wsp>
                </a:graphicData>
              </a:graphic>
            </wp:anchor>
          </w:drawing>
        </mc:Choice>
        <mc:Fallback>
          <w:pict>
            <v:rect w14:anchorId="1B59A766" id="Textfeld 1" o:spid="_x0000_s1027" style="position:absolute;margin-left:368.55pt;margin-top:788.15pt;width:218.25pt;height:17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" o:allowincell="f" filled="f" stroked="f" strokeweight="0">
              <v:textbox inset="0,1.5mm,6mm,0">
                <w:txbxContent>
                  <w:p w14:paraId="0166007D" w14:textId="77777777" w:rsidR="00150EC5" w:rsidRDefault="00150EC5">
                    <w:pPr>
                      <w:pStyle w:val="FrameContentsuser"/>
                      <w:jc w:val="right"/>
                      <w:rPr>
                        <w:b/>
                        <w:bCs/>
                        <w:color w:val="FFFFFF"/>
                        <w:sz w:val="20"/>
                      </w:rP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5C5A7" w14:textId="77777777" w:rsidR="00A548CA" w:rsidRDefault="00A548CA">
      <w:r>
        <w:separator/>
      </w:r>
    </w:p>
  </w:footnote>
  <w:footnote w:type="continuationSeparator" w:id="0">
    <w:p w14:paraId="3A611564" w14:textId="77777777" w:rsidR="00A548CA" w:rsidRDefault="00A54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3543B" w14:textId="77777777" w:rsidR="00150EC5" w:rsidRDefault="00AD0A60">
    <w:pPr>
      <w:pStyle w:val="Kopfzeile"/>
    </w:pPr>
    <w:r>
      <w:rPr>
        <w:noProof/>
        <w:lang w:eastAsia="de-DE"/>
      </w:rPr>
      <mc:AlternateContent>
        <mc:Choice Requires="wps">
          <w:drawing>
            <wp:anchor distT="0" distB="0" distL="0" distR="0" simplePos="0" relativeHeight="251658241" behindDoc="1" locked="0" layoutInCell="0" allowOverlap="1" wp14:anchorId="0888C17D" wp14:editId="01739721">
              <wp:simplePos x="0" y="0"/>
              <wp:positionH relativeFrom="page">
                <wp:posOffset>5941060</wp:posOffset>
              </wp:positionH>
              <wp:positionV relativeFrom="page">
                <wp:posOffset>608330</wp:posOffset>
              </wp:positionV>
              <wp:extent cx="1080135" cy="182880"/>
              <wp:effectExtent l="0" t="0" r="0" b="0"/>
              <wp:wrapNone/>
              <wp:docPr id="1" name="Textfeld 3"/>
              <wp:cNvGraphicFramePr/>
              <a:graphic xmlns:a="http://schemas.openxmlformats.org/drawingml/2006/main">
                <a:graphicData uri="http://schemas.microsoft.com/office/word/2010/wordprocessingShape">
                  <wps:wsp>
                    <wps:cNvSpPr/>
                    <wps:spPr>
                      <a:xfrm>
                        <a:off x="0" y="0"/>
                        <a:ext cx="1080000" cy="1828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601D8A29" w14:textId="77777777" w:rsidR="00150EC5" w:rsidRDefault="00AD0A60">
                          <w:pPr>
                            <w:pStyle w:val="FrameContentsuser"/>
                            <w:jc w:val="right"/>
                            <w:rPr>
                              <w:color w:val="000000"/>
                            </w:rPr>
                          </w:pPr>
                          <w:r>
                            <w:rPr>
                              <w:color w:val="000000"/>
                            </w:rPr>
                            <w:fldChar w:fldCharType="begin"/>
                          </w:r>
                          <w:r>
                            <w:rPr>
                              <w:color w:val="000000"/>
                            </w:rPr>
                            <w:instrText xml:space="preserve"> PAGE </w:instrText>
                          </w:r>
                          <w:r>
                            <w:rPr>
                              <w:color w:val="000000"/>
                            </w:rPr>
                            <w:fldChar w:fldCharType="separate"/>
                          </w:r>
                          <w:r w:rsidR="005A7FDE">
                            <w:rPr>
                              <w:noProof/>
                              <w:color w:val="000000"/>
                            </w:rPr>
                            <w:t>2</w:t>
                          </w:r>
                          <w:r>
                            <w:rPr>
                              <w:color w:val="000000"/>
                            </w:rPr>
                            <w:fldChar w:fldCharType="end"/>
                          </w:r>
                        </w:p>
                      </w:txbxContent>
                    </wps:txbx>
                    <wps:bodyPr lIns="0" tIns="0" rIns="0" bIns="0" anchor="t" upright="1">
                      <a:noAutofit/>
                    </wps:bodyPr>
                  </wps:wsp>
                </a:graphicData>
              </a:graphic>
            </wp:anchor>
          </w:drawing>
        </mc:Choice>
        <mc:Fallback>
          <w:pict>
            <v:rect w14:anchorId="0888C17D" id="Textfeld 3" o:spid="_x0000_s1026" style="position:absolute;margin-left:467.8pt;margin-top:47.9pt;width:85.05pt;height:14.4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" o:allowincell="f" stroked="f" strokeweight="0">
              <v:textbox inset="0,0,0,0">
                <w:txbxContent>
                  <w:p w14:paraId="601D8A29" w14:textId="77777777" w:rsidR="00150EC5" w:rsidRDefault="00AD0A60">
                    <w:pPr>
                      <w:pStyle w:val="FrameContentsuser"/>
                      <w:jc w:val="right"/>
                      <w:rPr>
                        <w:color w:val="000000"/>
                      </w:rPr>
                    </w:pPr>
                    <w:r>
                      <w:rPr>
                        <w:color w:val="000000"/>
                      </w:rPr>
                      <w:fldChar w:fldCharType="begin"/>
                    </w:r>
                    <w:r>
                      <w:rPr>
                        <w:color w:val="000000"/>
                      </w:rPr>
                      <w:instrText xml:space="preserve"> PAGE </w:instrText>
                    </w:r>
                    <w:r>
                      <w:rPr>
                        <w:color w:val="000000"/>
                      </w:rPr>
                      <w:fldChar w:fldCharType="separate"/>
                    </w:r>
                    <w:r w:rsidR="005A7FDE">
                      <w:rPr>
                        <w:noProof/>
                        <w:color w:val="000000"/>
                      </w:rPr>
                      <w:t>2</w:t>
                    </w:r>
                    <w:r>
                      <w:rPr>
                        <w:color w:val="000000"/>
                      </w:rPr>
                      <w:fldChar w:fldCharType="end"/>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23E17" w14:textId="77777777" w:rsidR="00150EC5" w:rsidRDefault="00AD0A60">
    <w:pPr>
      <w:pStyle w:val="Kopfzeile"/>
    </w:pPr>
    <w:r>
      <w:rPr>
        <w:noProof/>
        <w:lang w:eastAsia="de-DE"/>
      </w:rPr>
      <w:drawing>
        <wp:anchor distT="0" distB="0" distL="0" distR="0" simplePos="0" relativeHeight="251658240" behindDoc="1" locked="0" layoutInCell="1" allowOverlap="1" wp14:anchorId="4A7981BD" wp14:editId="327304B5">
          <wp:simplePos x="0" y="0"/>
          <wp:positionH relativeFrom="column">
            <wp:posOffset>-1086485</wp:posOffset>
          </wp:positionH>
          <wp:positionV relativeFrom="paragraph">
            <wp:posOffset>-361950</wp:posOffset>
          </wp:positionV>
          <wp:extent cx="7571105" cy="10709910"/>
          <wp:effectExtent l="0" t="0" r="0" b="0"/>
          <wp:wrapNone/>
          <wp:docPr id="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5"/>
                  <pic:cNvPicPr>
                    <a:picLocks noChangeAspect="1" noChangeArrowheads="1"/>
                  </pic:cNvPicPr>
                </pic:nvPicPr>
                <pic:blipFill>
                  <a:blip r:embed="rId1"/>
                  <a:stretch>
                    <a:fillRect/>
                  </a:stretch>
                </pic:blipFill>
                <pic:spPr bwMode="auto">
                  <a:xfrm>
                    <a:off x="0" y="0"/>
                    <a:ext cx="7571105" cy="10709910"/>
                  </a:xfrm>
                  <a:prstGeom prst="rect">
                    <a:avLst/>
                  </a:prstGeom>
                  <a:noFill/>
                </pic:spPr>
              </pic:pic>
            </a:graphicData>
          </a:graphic>
        </wp:anchor>
      </w:drawing>
    </w:r>
    <w:r>
      <w:rPr>
        <w:noProof/>
        <w:lang w:eastAsia="de-DE"/>
      </w:rPr>
      <w:drawing>
        <wp:anchor distT="0" distB="0" distL="0" distR="0" simplePos="0" relativeHeight="251658243" behindDoc="1" locked="0" layoutInCell="1" allowOverlap="1" wp14:anchorId="018858EB" wp14:editId="66C7D595">
          <wp:simplePos x="0" y="0"/>
          <wp:positionH relativeFrom="column">
            <wp:posOffset>25400</wp:posOffset>
          </wp:positionH>
          <wp:positionV relativeFrom="paragraph">
            <wp:posOffset>653415</wp:posOffset>
          </wp:positionV>
          <wp:extent cx="2328545" cy="127635"/>
          <wp:effectExtent l="0" t="0" r="0" b="0"/>
          <wp:wrapNone/>
          <wp:docPr id="3"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0"/>
                  <pic:cNvPicPr>
                    <a:picLocks noChangeAspect="1" noChangeArrowheads="1"/>
                  </pic:cNvPicPr>
                </pic:nvPicPr>
                <pic:blipFill>
                  <a:blip r:embed="rId2"/>
                  <a:stretch>
                    <a:fillRect/>
                  </a:stretch>
                </pic:blipFill>
                <pic:spPr bwMode="auto">
                  <a:xfrm>
                    <a:off x="0" y="0"/>
                    <a:ext cx="2328545" cy="12763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94BE4"/>
    <w:multiLevelType w:val="hybridMultilevel"/>
    <w:tmpl w:val="7B8E58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6E4751D"/>
    <w:multiLevelType w:val="multilevel"/>
    <w:tmpl w:val="6D7A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1B72EF"/>
    <w:multiLevelType w:val="multilevel"/>
    <w:tmpl w:val="1076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541BFB"/>
    <w:multiLevelType w:val="multilevel"/>
    <w:tmpl w:val="1FC6595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74EE121B"/>
    <w:multiLevelType w:val="hybridMultilevel"/>
    <w:tmpl w:val="F2BA81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82E3F62"/>
    <w:multiLevelType w:val="multilevel"/>
    <w:tmpl w:val="BCA217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B0A0879"/>
    <w:multiLevelType w:val="multilevel"/>
    <w:tmpl w:val="6B0E957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475683855">
    <w:abstractNumId w:val="3"/>
  </w:num>
  <w:num w:numId="2" w16cid:durableId="1102994858">
    <w:abstractNumId w:val="6"/>
  </w:num>
  <w:num w:numId="3" w16cid:durableId="853347244">
    <w:abstractNumId w:val="5"/>
  </w:num>
  <w:num w:numId="4" w16cid:durableId="723212513">
    <w:abstractNumId w:val="0"/>
  </w:num>
  <w:num w:numId="5" w16cid:durableId="1360935587">
    <w:abstractNumId w:val="1"/>
  </w:num>
  <w:num w:numId="6" w16cid:durableId="229924816">
    <w:abstractNumId w:val="4"/>
  </w:num>
  <w:num w:numId="7" w16cid:durableId="16865946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C5"/>
    <w:rsid w:val="0000180A"/>
    <w:rsid w:val="000071FB"/>
    <w:rsid w:val="00010469"/>
    <w:rsid w:val="00017E0C"/>
    <w:rsid w:val="00023109"/>
    <w:rsid w:val="00024B82"/>
    <w:rsid w:val="00030DA2"/>
    <w:rsid w:val="00032A57"/>
    <w:rsid w:val="00041A74"/>
    <w:rsid w:val="0004478B"/>
    <w:rsid w:val="00053901"/>
    <w:rsid w:val="00057E9A"/>
    <w:rsid w:val="00065AAE"/>
    <w:rsid w:val="000710A7"/>
    <w:rsid w:val="00077CA4"/>
    <w:rsid w:val="000923AE"/>
    <w:rsid w:val="000B1748"/>
    <w:rsid w:val="000B2846"/>
    <w:rsid w:val="000B686F"/>
    <w:rsid w:val="000C193D"/>
    <w:rsid w:val="000D31BB"/>
    <w:rsid w:val="000E1AC9"/>
    <w:rsid w:val="000E6789"/>
    <w:rsid w:val="000F106D"/>
    <w:rsid w:val="000F3CA1"/>
    <w:rsid w:val="000F66BE"/>
    <w:rsid w:val="000F7C21"/>
    <w:rsid w:val="0010000F"/>
    <w:rsid w:val="00102160"/>
    <w:rsid w:val="0011031F"/>
    <w:rsid w:val="0011094B"/>
    <w:rsid w:val="0012663F"/>
    <w:rsid w:val="001332F8"/>
    <w:rsid w:val="00133E57"/>
    <w:rsid w:val="00150EC5"/>
    <w:rsid w:val="00162F2C"/>
    <w:rsid w:val="00167476"/>
    <w:rsid w:val="001802A6"/>
    <w:rsid w:val="00181CEF"/>
    <w:rsid w:val="00183F8F"/>
    <w:rsid w:val="00194C72"/>
    <w:rsid w:val="001A1999"/>
    <w:rsid w:val="001C1304"/>
    <w:rsid w:val="001C642C"/>
    <w:rsid w:val="001D215E"/>
    <w:rsid w:val="001D5DCF"/>
    <w:rsid w:val="001E44CA"/>
    <w:rsid w:val="001F7309"/>
    <w:rsid w:val="002020C0"/>
    <w:rsid w:val="00207CB9"/>
    <w:rsid w:val="0021116C"/>
    <w:rsid w:val="00211EBA"/>
    <w:rsid w:val="00215A1B"/>
    <w:rsid w:val="002161F4"/>
    <w:rsid w:val="00217DF6"/>
    <w:rsid w:val="00233C5F"/>
    <w:rsid w:val="00242A27"/>
    <w:rsid w:val="00243F8D"/>
    <w:rsid w:val="00244130"/>
    <w:rsid w:val="00253514"/>
    <w:rsid w:val="002629AA"/>
    <w:rsid w:val="00263445"/>
    <w:rsid w:val="00266602"/>
    <w:rsid w:val="002E6BB3"/>
    <w:rsid w:val="002F3754"/>
    <w:rsid w:val="00300222"/>
    <w:rsid w:val="003102C9"/>
    <w:rsid w:val="003112D4"/>
    <w:rsid w:val="0031398D"/>
    <w:rsid w:val="00315F41"/>
    <w:rsid w:val="00327284"/>
    <w:rsid w:val="00333EA4"/>
    <w:rsid w:val="0037241C"/>
    <w:rsid w:val="00373780"/>
    <w:rsid w:val="00386B3E"/>
    <w:rsid w:val="003902E6"/>
    <w:rsid w:val="00390B5B"/>
    <w:rsid w:val="003B7B33"/>
    <w:rsid w:val="003C77FF"/>
    <w:rsid w:val="003D0C6F"/>
    <w:rsid w:val="003E0493"/>
    <w:rsid w:val="003E229F"/>
    <w:rsid w:val="0040222E"/>
    <w:rsid w:val="00402723"/>
    <w:rsid w:val="00424927"/>
    <w:rsid w:val="00451DDB"/>
    <w:rsid w:val="0046775E"/>
    <w:rsid w:val="00471D37"/>
    <w:rsid w:val="00481CA7"/>
    <w:rsid w:val="00482254"/>
    <w:rsid w:val="004A13C1"/>
    <w:rsid w:val="004A227C"/>
    <w:rsid w:val="004A5E20"/>
    <w:rsid w:val="004A74A3"/>
    <w:rsid w:val="004A7FB0"/>
    <w:rsid w:val="004B7694"/>
    <w:rsid w:val="004D2E12"/>
    <w:rsid w:val="00500BC6"/>
    <w:rsid w:val="00514D4E"/>
    <w:rsid w:val="00517A78"/>
    <w:rsid w:val="005215FF"/>
    <w:rsid w:val="005314FB"/>
    <w:rsid w:val="00543713"/>
    <w:rsid w:val="00543C56"/>
    <w:rsid w:val="0056651E"/>
    <w:rsid w:val="00567702"/>
    <w:rsid w:val="00585111"/>
    <w:rsid w:val="00597812"/>
    <w:rsid w:val="005A7FDE"/>
    <w:rsid w:val="005B43D8"/>
    <w:rsid w:val="005D3D9C"/>
    <w:rsid w:val="005E79AA"/>
    <w:rsid w:val="00604C89"/>
    <w:rsid w:val="006170BF"/>
    <w:rsid w:val="00623970"/>
    <w:rsid w:val="00635AE3"/>
    <w:rsid w:val="00651B9F"/>
    <w:rsid w:val="0065373B"/>
    <w:rsid w:val="0068653A"/>
    <w:rsid w:val="006A270A"/>
    <w:rsid w:val="006A3C9C"/>
    <w:rsid w:val="006A5762"/>
    <w:rsid w:val="006B3196"/>
    <w:rsid w:val="006C0667"/>
    <w:rsid w:val="006C2F20"/>
    <w:rsid w:val="006C52CC"/>
    <w:rsid w:val="006E08B9"/>
    <w:rsid w:val="006F1BD8"/>
    <w:rsid w:val="007234C7"/>
    <w:rsid w:val="007309E0"/>
    <w:rsid w:val="00746E80"/>
    <w:rsid w:val="00773D89"/>
    <w:rsid w:val="0078655C"/>
    <w:rsid w:val="00787E13"/>
    <w:rsid w:val="00797B9E"/>
    <w:rsid w:val="007A1D24"/>
    <w:rsid w:val="007A374E"/>
    <w:rsid w:val="007A517C"/>
    <w:rsid w:val="007C6A91"/>
    <w:rsid w:val="007D5913"/>
    <w:rsid w:val="007E25D0"/>
    <w:rsid w:val="007E3110"/>
    <w:rsid w:val="008236CA"/>
    <w:rsid w:val="0083453A"/>
    <w:rsid w:val="008445FF"/>
    <w:rsid w:val="008507A1"/>
    <w:rsid w:val="0085315E"/>
    <w:rsid w:val="00855245"/>
    <w:rsid w:val="008619E0"/>
    <w:rsid w:val="00863EF4"/>
    <w:rsid w:val="00867309"/>
    <w:rsid w:val="00874B54"/>
    <w:rsid w:val="00886B66"/>
    <w:rsid w:val="00895A43"/>
    <w:rsid w:val="00896DED"/>
    <w:rsid w:val="008A15D2"/>
    <w:rsid w:val="008B6236"/>
    <w:rsid w:val="008C3A6C"/>
    <w:rsid w:val="008E669F"/>
    <w:rsid w:val="008F54E9"/>
    <w:rsid w:val="00911ACC"/>
    <w:rsid w:val="009261A4"/>
    <w:rsid w:val="00927028"/>
    <w:rsid w:val="00934461"/>
    <w:rsid w:val="0093526A"/>
    <w:rsid w:val="00946D14"/>
    <w:rsid w:val="009537AB"/>
    <w:rsid w:val="00953DDB"/>
    <w:rsid w:val="00960103"/>
    <w:rsid w:val="009714BE"/>
    <w:rsid w:val="00971686"/>
    <w:rsid w:val="00971E00"/>
    <w:rsid w:val="00975F58"/>
    <w:rsid w:val="00977F8B"/>
    <w:rsid w:val="00986319"/>
    <w:rsid w:val="00987955"/>
    <w:rsid w:val="00993222"/>
    <w:rsid w:val="009A0AC9"/>
    <w:rsid w:val="009A3867"/>
    <w:rsid w:val="009B2036"/>
    <w:rsid w:val="009B77DA"/>
    <w:rsid w:val="009D145F"/>
    <w:rsid w:val="00A03B57"/>
    <w:rsid w:val="00A20014"/>
    <w:rsid w:val="00A20DBF"/>
    <w:rsid w:val="00A33EA6"/>
    <w:rsid w:val="00A346C9"/>
    <w:rsid w:val="00A4250C"/>
    <w:rsid w:val="00A47DF8"/>
    <w:rsid w:val="00A548CA"/>
    <w:rsid w:val="00A61D65"/>
    <w:rsid w:val="00A669DE"/>
    <w:rsid w:val="00A705D7"/>
    <w:rsid w:val="00A720A0"/>
    <w:rsid w:val="00A736BC"/>
    <w:rsid w:val="00A73D23"/>
    <w:rsid w:val="00A75894"/>
    <w:rsid w:val="00A83229"/>
    <w:rsid w:val="00A84BEF"/>
    <w:rsid w:val="00AC2859"/>
    <w:rsid w:val="00AD0A60"/>
    <w:rsid w:val="00AD0AFA"/>
    <w:rsid w:val="00AD38F7"/>
    <w:rsid w:val="00AD4204"/>
    <w:rsid w:val="00AE1912"/>
    <w:rsid w:val="00AE75A8"/>
    <w:rsid w:val="00AF02FA"/>
    <w:rsid w:val="00AF25E3"/>
    <w:rsid w:val="00AF33E9"/>
    <w:rsid w:val="00AF6EAB"/>
    <w:rsid w:val="00B02034"/>
    <w:rsid w:val="00B050A3"/>
    <w:rsid w:val="00B1371F"/>
    <w:rsid w:val="00B1796F"/>
    <w:rsid w:val="00B26A4A"/>
    <w:rsid w:val="00B358EA"/>
    <w:rsid w:val="00B36FD7"/>
    <w:rsid w:val="00B7768D"/>
    <w:rsid w:val="00B8656C"/>
    <w:rsid w:val="00B919F2"/>
    <w:rsid w:val="00B93C51"/>
    <w:rsid w:val="00BA433A"/>
    <w:rsid w:val="00BA5EA1"/>
    <w:rsid w:val="00BB22CB"/>
    <w:rsid w:val="00BB2D88"/>
    <w:rsid w:val="00BC144D"/>
    <w:rsid w:val="00BD33E9"/>
    <w:rsid w:val="00BD63E8"/>
    <w:rsid w:val="00BE6126"/>
    <w:rsid w:val="00C02992"/>
    <w:rsid w:val="00C208B7"/>
    <w:rsid w:val="00C226D7"/>
    <w:rsid w:val="00C22AC5"/>
    <w:rsid w:val="00C2433D"/>
    <w:rsid w:val="00C43599"/>
    <w:rsid w:val="00C47352"/>
    <w:rsid w:val="00C511FB"/>
    <w:rsid w:val="00C517ED"/>
    <w:rsid w:val="00C60658"/>
    <w:rsid w:val="00C87B53"/>
    <w:rsid w:val="00CA2595"/>
    <w:rsid w:val="00CA55A1"/>
    <w:rsid w:val="00CB0AB0"/>
    <w:rsid w:val="00CC2475"/>
    <w:rsid w:val="00CC2F7C"/>
    <w:rsid w:val="00CC6B05"/>
    <w:rsid w:val="00CD100B"/>
    <w:rsid w:val="00CD3F92"/>
    <w:rsid w:val="00CD6D5C"/>
    <w:rsid w:val="00CE07BE"/>
    <w:rsid w:val="00CE0B70"/>
    <w:rsid w:val="00CE1363"/>
    <w:rsid w:val="00CF21BF"/>
    <w:rsid w:val="00CF325D"/>
    <w:rsid w:val="00CF3882"/>
    <w:rsid w:val="00CF3903"/>
    <w:rsid w:val="00D032CA"/>
    <w:rsid w:val="00D03626"/>
    <w:rsid w:val="00D305AE"/>
    <w:rsid w:val="00D327E8"/>
    <w:rsid w:val="00D51AE0"/>
    <w:rsid w:val="00D56178"/>
    <w:rsid w:val="00D60A3C"/>
    <w:rsid w:val="00D61826"/>
    <w:rsid w:val="00D63137"/>
    <w:rsid w:val="00D72C60"/>
    <w:rsid w:val="00D746DC"/>
    <w:rsid w:val="00D849DD"/>
    <w:rsid w:val="00D84A93"/>
    <w:rsid w:val="00D85CA0"/>
    <w:rsid w:val="00DA0D55"/>
    <w:rsid w:val="00DA0EAD"/>
    <w:rsid w:val="00DA1B47"/>
    <w:rsid w:val="00DB6B0D"/>
    <w:rsid w:val="00DC252F"/>
    <w:rsid w:val="00DD7013"/>
    <w:rsid w:val="00DE5302"/>
    <w:rsid w:val="00DF5E17"/>
    <w:rsid w:val="00E12862"/>
    <w:rsid w:val="00E138F5"/>
    <w:rsid w:val="00E1781A"/>
    <w:rsid w:val="00E309C6"/>
    <w:rsid w:val="00E34028"/>
    <w:rsid w:val="00E44A44"/>
    <w:rsid w:val="00E46A10"/>
    <w:rsid w:val="00E61B63"/>
    <w:rsid w:val="00E807F7"/>
    <w:rsid w:val="00E84C1D"/>
    <w:rsid w:val="00E90019"/>
    <w:rsid w:val="00EA1F26"/>
    <w:rsid w:val="00EB1329"/>
    <w:rsid w:val="00EB13FD"/>
    <w:rsid w:val="00EC1278"/>
    <w:rsid w:val="00EC13E9"/>
    <w:rsid w:val="00EC450B"/>
    <w:rsid w:val="00EC5A01"/>
    <w:rsid w:val="00ED423F"/>
    <w:rsid w:val="00EE7289"/>
    <w:rsid w:val="00EF72B7"/>
    <w:rsid w:val="00F00309"/>
    <w:rsid w:val="00F0272C"/>
    <w:rsid w:val="00F037D3"/>
    <w:rsid w:val="00F30925"/>
    <w:rsid w:val="00F32E62"/>
    <w:rsid w:val="00F402DB"/>
    <w:rsid w:val="00F4359B"/>
    <w:rsid w:val="00F62619"/>
    <w:rsid w:val="00F63BE6"/>
    <w:rsid w:val="00F672A5"/>
    <w:rsid w:val="00F81BAB"/>
    <w:rsid w:val="00FA6B64"/>
    <w:rsid w:val="00FA6F16"/>
    <w:rsid w:val="00FD601C"/>
    <w:rsid w:val="00FD6CFB"/>
    <w:rsid w:val="00FF0503"/>
    <w:rsid w:val="02B9DAFF"/>
    <w:rsid w:val="02C5E908"/>
    <w:rsid w:val="02C80C40"/>
    <w:rsid w:val="0377694D"/>
    <w:rsid w:val="03CEEC89"/>
    <w:rsid w:val="04020BB9"/>
    <w:rsid w:val="05084E99"/>
    <w:rsid w:val="0601A48C"/>
    <w:rsid w:val="06A09337"/>
    <w:rsid w:val="074B99FC"/>
    <w:rsid w:val="0BE8B282"/>
    <w:rsid w:val="0CA1A676"/>
    <w:rsid w:val="0D118930"/>
    <w:rsid w:val="124B548F"/>
    <w:rsid w:val="140845D1"/>
    <w:rsid w:val="1476B07B"/>
    <w:rsid w:val="158ACFFE"/>
    <w:rsid w:val="159FF76A"/>
    <w:rsid w:val="16271999"/>
    <w:rsid w:val="174842FF"/>
    <w:rsid w:val="18CCD910"/>
    <w:rsid w:val="196A8B7F"/>
    <w:rsid w:val="19D7FF52"/>
    <w:rsid w:val="1A320BAC"/>
    <w:rsid w:val="1A412546"/>
    <w:rsid w:val="1AD8A69E"/>
    <w:rsid w:val="1B980220"/>
    <w:rsid w:val="1C8AF363"/>
    <w:rsid w:val="1CCF4BB2"/>
    <w:rsid w:val="1DFFED09"/>
    <w:rsid w:val="1FB0630B"/>
    <w:rsid w:val="20B90CE4"/>
    <w:rsid w:val="228D822E"/>
    <w:rsid w:val="24283F1E"/>
    <w:rsid w:val="253B299F"/>
    <w:rsid w:val="26438DEE"/>
    <w:rsid w:val="26D21B0A"/>
    <w:rsid w:val="28E3F5C8"/>
    <w:rsid w:val="29E2B823"/>
    <w:rsid w:val="29F02CA8"/>
    <w:rsid w:val="2B734384"/>
    <w:rsid w:val="2B964E53"/>
    <w:rsid w:val="2C878B52"/>
    <w:rsid w:val="2D37BB63"/>
    <w:rsid w:val="2E78194D"/>
    <w:rsid w:val="2F8B9156"/>
    <w:rsid w:val="303A9C5C"/>
    <w:rsid w:val="304ACE78"/>
    <w:rsid w:val="30866688"/>
    <w:rsid w:val="3185AC3B"/>
    <w:rsid w:val="31F4E537"/>
    <w:rsid w:val="3311EFF9"/>
    <w:rsid w:val="3402B9BC"/>
    <w:rsid w:val="3500C32E"/>
    <w:rsid w:val="36E3F622"/>
    <w:rsid w:val="3B9B51FA"/>
    <w:rsid w:val="3C6A169D"/>
    <w:rsid w:val="3C8EABA9"/>
    <w:rsid w:val="3E2446B1"/>
    <w:rsid w:val="3F60E3B2"/>
    <w:rsid w:val="4649A371"/>
    <w:rsid w:val="46BD757F"/>
    <w:rsid w:val="486C51AF"/>
    <w:rsid w:val="4A04C12C"/>
    <w:rsid w:val="4A61820C"/>
    <w:rsid w:val="4B7C27E9"/>
    <w:rsid w:val="4CB86FB2"/>
    <w:rsid w:val="4F4F5CF5"/>
    <w:rsid w:val="500A1F36"/>
    <w:rsid w:val="507F8D2C"/>
    <w:rsid w:val="50EC4BEC"/>
    <w:rsid w:val="51C13D64"/>
    <w:rsid w:val="55524024"/>
    <w:rsid w:val="5669FF8F"/>
    <w:rsid w:val="56D467F2"/>
    <w:rsid w:val="577595F0"/>
    <w:rsid w:val="57D701F6"/>
    <w:rsid w:val="57FDAA25"/>
    <w:rsid w:val="59DD32A6"/>
    <w:rsid w:val="5A74DA71"/>
    <w:rsid w:val="5B6FA9A4"/>
    <w:rsid w:val="5B8364E2"/>
    <w:rsid w:val="5BF6E185"/>
    <w:rsid w:val="5C094DD0"/>
    <w:rsid w:val="5D6C4BA5"/>
    <w:rsid w:val="5EDDD704"/>
    <w:rsid w:val="5FFB19D9"/>
    <w:rsid w:val="613CBE78"/>
    <w:rsid w:val="61B06D53"/>
    <w:rsid w:val="62D960AE"/>
    <w:rsid w:val="656D0DC0"/>
    <w:rsid w:val="66DA52C3"/>
    <w:rsid w:val="67048569"/>
    <w:rsid w:val="6738C9B7"/>
    <w:rsid w:val="6861C7DF"/>
    <w:rsid w:val="6880253A"/>
    <w:rsid w:val="690AA3EC"/>
    <w:rsid w:val="6AC27915"/>
    <w:rsid w:val="6B69F3EE"/>
    <w:rsid w:val="6C7E6B13"/>
    <w:rsid w:val="6CFA8D38"/>
    <w:rsid w:val="6D3D7DF4"/>
    <w:rsid w:val="6EB8A95C"/>
    <w:rsid w:val="6FF188DE"/>
    <w:rsid w:val="71B8BBD9"/>
    <w:rsid w:val="731094BB"/>
    <w:rsid w:val="74849A9B"/>
    <w:rsid w:val="75AF3566"/>
    <w:rsid w:val="77B62E1E"/>
    <w:rsid w:val="79737AFA"/>
    <w:rsid w:val="79AA582A"/>
    <w:rsid w:val="79F31076"/>
    <w:rsid w:val="7A87BD77"/>
    <w:rsid w:val="7AF36203"/>
    <w:rsid w:val="7D966445"/>
    <w:rsid w:val="7DE7F5E0"/>
    <w:rsid w:val="7E2645BC"/>
  </w:rsids>
  <m:mathPr>
    <m:mathFont m:val="Cambria Math"/>
    <m:brkBin m:val="before"/>
    <m:brkBinSub m:val="--"/>
    <m:smallFrac m:val="0"/>
    <m:dispDef/>
    <m:lMargin m:val="0"/>
    <m:rMargin m:val="0"/>
    <m:defJc m:val="centerGroup"/>
    <m:wrapIndent m:val="1440"/>
    <m:intLim m:val="subSup"/>
    <m:naryLim m:val="undOvr"/>
  </m:mathPr>
  <w:themeFontLang w:val="de-DE" w:eastAsia="zh-CN"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9B5EF"/>
  <w15:docId w15:val="{7295A6EF-1B3B-490A-8594-83D6C46D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zh-CN" w:bidi="ar-SA"/>
      </w:rPr>
    </w:rPrDefault>
    <w:pPrDefault>
      <w:pPr>
        <w:suppressAutoHyphens/>
      </w:pPr>
    </w:pPrDefault>
  </w:docDefaults>
  <w:latentStyles w:defLockedState="0" w:defUIPriority="0" w:defSemiHidden="0" w:defUnhideWhenUsed="0" w:defQFormat="0" w:count="376">
    <w:lsdException w:name="heading 1" w:uiPriority="9"/>
    <w:lsdException w:name="heading 2" w:uiPriority="9" w:qFormat="1"/>
    <w:lsdException w:name="heading 4" w:uiPriority="9" w:qFormat="1"/>
    <w:lsdException w:name="heading 5" w:semiHidden="1" w:unhideWhenUsed="1"/>
    <w:lsdException w:name="heading 6"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4604D"/>
    <w:rPr>
      <w:rFonts w:ascii="Calibri" w:eastAsia="Calibri" w:hAnsi="Calibri"/>
      <w:sz w:val="22"/>
      <w:szCs w:val="22"/>
      <w:lang w:eastAsia="en-US"/>
    </w:rPr>
  </w:style>
  <w:style w:type="paragraph" w:styleId="berschrift1">
    <w:name w:val="heading 1"/>
    <w:basedOn w:val="Standard"/>
    <w:next w:val="Standard"/>
    <w:link w:val="berschrift1Zchn"/>
    <w:uiPriority w:val="9"/>
    <w:qFormat/>
    <w:rsid w:val="00814936"/>
    <w:pPr>
      <w:keepNext/>
      <w:outlineLvl w:val="0"/>
    </w:pPr>
    <w:rPr>
      <w:b/>
    </w:rPr>
  </w:style>
  <w:style w:type="paragraph" w:styleId="berschrift2">
    <w:name w:val="heading 2"/>
    <w:basedOn w:val="Standard"/>
    <w:next w:val="Standard"/>
    <w:link w:val="berschrift2Zchn"/>
    <w:uiPriority w:val="9"/>
    <w:unhideWhenUsed/>
    <w:qFormat/>
    <w:rsid w:val="009E70A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5247CE"/>
    <w:pPr>
      <w:keepNext/>
      <w:keepLines/>
      <w:spacing w:before="200"/>
      <w:outlineLvl w:val="2"/>
    </w:pPr>
    <w:rPr>
      <w:rFonts w:asciiTheme="majorHAnsi" w:eastAsiaTheme="majorEastAsia" w:hAnsiTheme="majorHAnsi" w:cstheme="majorBidi"/>
      <w:b/>
      <w:bCs/>
      <w:color w:val="4F81BD" w:themeColor="accent1"/>
      <w:sz w:val="24"/>
      <w:szCs w:val="24"/>
    </w:rPr>
  </w:style>
  <w:style w:type="paragraph" w:styleId="berschrift4">
    <w:name w:val="heading 4"/>
    <w:basedOn w:val="Standard"/>
    <w:next w:val="Standard"/>
    <w:link w:val="berschrift4Zchn"/>
    <w:uiPriority w:val="9"/>
    <w:qFormat/>
    <w:rsid w:val="005247CE"/>
    <w:pPr>
      <w:keepNext/>
      <w:keepLines/>
      <w:spacing w:before="200"/>
      <w:outlineLvl w:val="3"/>
    </w:pPr>
    <w:rPr>
      <w:rFonts w:asciiTheme="majorHAnsi" w:eastAsiaTheme="majorEastAsia" w:hAnsiTheme="majorHAnsi" w:cstheme="majorBidi"/>
      <w:b/>
      <w:bCs/>
      <w:i/>
      <w:iCs/>
      <w:color w:val="4F81BD" w:themeColor="accent1"/>
    </w:rPr>
  </w:style>
  <w:style w:type="paragraph" w:styleId="berschrift6">
    <w:name w:val="heading 6"/>
    <w:basedOn w:val="Standard"/>
    <w:next w:val="Standard"/>
    <w:link w:val="berschrift6Zchn"/>
    <w:uiPriority w:val="9"/>
    <w:unhideWhenUsed/>
    <w:qFormat/>
    <w:rsid w:val="005149E6"/>
    <w:pPr>
      <w:keepNext/>
      <w:keepLines/>
      <w:spacing w:before="200"/>
      <w:outlineLvl w:val="5"/>
    </w:pPr>
    <w:rPr>
      <w:rFonts w:asciiTheme="majorHAnsi" w:eastAsiaTheme="majorEastAsia" w:hAnsiTheme="majorHAnsi" w:cstheme="majorBidi"/>
      <w:i/>
      <w:iCs/>
      <w:color w:val="243F60" w:themeColor="accent1" w:themeShade="7F"/>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prechblasentextZchn">
    <w:name w:val="Sprechblasentext Zchn"/>
    <w:basedOn w:val="Absatz-Standardschriftart"/>
    <w:link w:val="Sprechblasentext"/>
    <w:uiPriority w:val="99"/>
    <w:qFormat/>
    <w:rsid w:val="004733DB"/>
    <w:rPr>
      <w:rFonts w:ascii="Tahoma" w:hAnsi="Tahoma" w:cs="Tahoma"/>
      <w:sz w:val="16"/>
      <w:szCs w:val="16"/>
      <w:lang w:eastAsia="de-DE"/>
    </w:rPr>
  </w:style>
  <w:style w:type="character" w:styleId="Hyperlink">
    <w:name w:val="Hyperlink"/>
    <w:uiPriority w:val="99"/>
    <w:rsid w:val="00D3350A"/>
    <w:rPr>
      <w:color w:val="0000FF"/>
      <w:u w:val="single"/>
    </w:rPr>
  </w:style>
  <w:style w:type="character" w:customStyle="1" w:styleId="NichtaufgelsteErwhnung1">
    <w:name w:val="Nicht aufgelöste Erwähnung1"/>
    <w:basedOn w:val="Absatz-Standardschriftart"/>
    <w:uiPriority w:val="99"/>
    <w:semiHidden/>
    <w:unhideWhenUsed/>
    <w:qFormat/>
    <w:rsid w:val="00BE4D8F"/>
    <w:rPr>
      <w:color w:val="605E5C"/>
      <w:shd w:val="clear" w:color="auto" w:fill="E1DFDD"/>
    </w:rPr>
  </w:style>
  <w:style w:type="character" w:customStyle="1" w:styleId="NurTextZchn">
    <w:name w:val="Nur Text Zchn"/>
    <w:basedOn w:val="Absatz-Standardschriftart"/>
    <w:link w:val="NurText"/>
    <w:uiPriority w:val="99"/>
    <w:qFormat/>
    <w:rsid w:val="003557B8"/>
    <w:rPr>
      <w:rFonts w:ascii="Calibri" w:eastAsiaTheme="minorEastAsia" w:hAnsi="Calibri" w:cs="Calibri"/>
      <w:sz w:val="22"/>
      <w:szCs w:val="22"/>
      <w:lang w:eastAsia="de-DE"/>
    </w:rPr>
  </w:style>
  <w:style w:type="character" w:styleId="Fett">
    <w:name w:val="Strong"/>
    <w:basedOn w:val="Absatz-Standardschriftart"/>
    <w:uiPriority w:val="22"/>
    <w:qFormat/>
    <w:rsid w:val="00E7121F"/>
    <w:rPr>
      <w:b/>
      <w:bCs/>
    </w:rPr>
  </w:style>
  <w:style w:type="character" w:customStyle="1" w:styleId="NameInterview">
    <w:name w:val="Name_Interview"/>
    <w:basedOn w:val="Absatz-Standardschriftart"/>
    <w:uiPriority w:val="1"/>
    <w:qFormat/>
    <w:rsid w:val="00F5136A"/>
    <w:rPr>
      <w:b/>
    </w:rPr>
  </w:style>
  <w:style w:type="character" w:styleId="Kommentarzeichen">
    <w:name w:val="annotation reference"/>
    <w:basedOn w:val="Absatz-Standardschriftart"/>
    <w:uiPriority w:val="99"/>
    <w:semiHidden/>
    <w:unhideWhenUsed/>
    <w:qFormat/>
    <w:rsid w:val="00D04471"/>
    <w:rPr>
      <w:sz w:val="18"/>
      <w:szCs w:val="18"/>
    </w:rPr>
  </w:style>
  <w:style w:type="character" w:customStyle="1" w:styleId="KommentartextZchn">
    <w:name w:val="Kommentartext Zchn"/>
    <w:basedOn w:val="Absatz-Standardschriftart"/>
    <w:link w:val="Kommentartext"/>
    <w:uiPriority w:val="99"/>
    <w:qFormat/>
    <w:rsid w:val="00D04471"/>
    <w:rPr>
      <w:rFonts w:ascii="Calibri" w:eastAsia="Calibri" w:hAnsi="Calibri"/>
      <w:sz w:val="24"/>
      <w:szCs w:val="24"/>
      <w:lang w:eastAsia="en-US"/>
    </w:rPr>
  </w:style>
  <w:style w:type="character" w:customStyle="1" w:styleId="KommentarthemaZchn">
    <w:name w:val="Kommentarthema Zchn"/>
    <w:basedOn w:val="KommentartextZchn"/>
    <w:link w:val="Kommentarthema"/>
    <w:uiPriority w:val="99"/>
    <w:semiHidden/>
    <w:qFormat/>
    <w:rsid w:val="00D04471"/>
    <w:rPr>
      <w:rFonts w:ascii="Calibri" w:eastAsia="Calibri" w:hAnsi="Calibri"/>
      <w:b/>
      <w:bCs/>
      <w:sz w:val="24"/>
      <w:szCs w:val="24"/>
      <w:lang w:eastAsia="en-US"/>
    </w:rPr>
  </w:style>
  <w:style w:type="character" w:customStyle="1" w:styleId="berschrift2Zchn">
    <w:name w:val="Überschrift 2 Zchn"/>
    <w:basedOn w:val="Absatz-Standardschriftart"/>
    <w:link w:val="berschrift2"/>
    <w:uiPriority w:val="9"/>
    <w:qFormat/>
    <w:rsid w:val="009E70AD"/>
    <w:rPr>
      <w:rFonts w:asciiTheme="majorHAnsi" w:eastAsiaTheme="majorEastAsia" w:hAnsiTheme="majorHAnsi" w:cstheme="majorBidi"/>
      <w:b/>
      <w:bCs/>
      <w:color w:val="4F81BD" w:themeColor="accent1"/>
      <w:sz w:val="26"/>
      <w:szCs w:val="26"/>
      <w:lang w:eastAsia="en-US"/>
    </w:rPr>
  </w:style>
  <w:style w:type="character" w:customStyle="1" w:styleId="apple-converted-space">
    <w:name w:val="apple-converted-space"/>
    <w:basedOn w:val="Absatz-Standardschriftart"/>
    <w:qFormat/>
    <w:rsid w:val="009E70AD"/>
  </w:style>
  <w:style w:type="character" w:customStyle="1" w:styleId="NichtaufgelsteErwhnung2">
    <w:name w:val="Nicht aufgelöste Erwähnung2"/>
    <w:basedOn w:val="Absatz-Standardschriftart"/>
    <w:uiPriority w:val="99"/>
    <w:unhideWhenUsed/>
    <w:qFormat/>
    <w:rsid w:val="007561DE"/>
    <w:rPr>
      <w:color w:val="605E5C"/>
      <w:shd w:val="clear" w:color="auto" w:fill="E1DFDD"/>
    </w:rPr>
  </w:style>
  <w:style w:type="character" w:styleId="BesuchterLink">
    <w:name w:val="FollowedHyperlink"/>
    <w:basedOn w:val="Absatz-Standardschriftart"/>
    <w:uiPriority w:val="99"/>
    <w:semiHidden/>
    <w:unhideWhenUsed/>
    <w:rsid w:val="007561DE"/>
    <w:rPr>
      <w:color w:val="800080" w:themeColor="followedHyperlink"/>
      <w:u w:val="single"/>
    </w:rPr>
  </w:style>
  <w:style w:type="character" w:customStyle="1" w:styleId="berschrift4Zchn">
    <w:name w:val="Überschrift 4 Zchn"/>
    <w:basedOn w:val="Absatz-Standardschriftart"/>
    <w:link w:val="berschrift4"/>
    <w:uiPriority w:val="9"/>
    <w:qFormat/>
    <w:rsid w:val="005247CE"/>
    <w:rPr>
      <w:rFonts w:asciiTheme="majorHAnsi" w:eastAsiaTheme="majorEastAsia" w:hAnsiTheme="majorHAnsi" w:cstheme="majorBidi"/>
      <w:b/>
      <w:bCs/>
      <w:i/>
      <w:iCs/>
      <w:color w:val="4F81BD" w:themeColor="accent1"/>
      <w:sz w:val="22"/>
      <w:szCs w:val="22"/>
      <w:lang w:eastAsia="en-US"/>
    </w:rPr>
  </w:style>
  <w:style w:type="character" w:customStyle="1" w:styleId="berschrift3Zchn">
    <w:name w:val="Überschrift 3 Zchn"/>
    <w:basedOn w:val="Absatz-Standardschriftart"/>
    <w:link w:val="berschrift3"/>
    <w:uiPriority w:val="9"/>
    <w:qFormat/>
    <w:rsid w:val="005247CE"/>
    <w:rPr>
      <w:rFonts w:asciiTheme="majorHAnsi" w:eastAsiaTheme="majorEastAsia" w:hAnsiTheme="majorHAnsi" w:cstheme="majorBidi"/>
      <w:b/>
      <w:bCs/>
      <w:color w:val="4F81BD" w:themeColor="accent1"/>
      <w:lang w:eastAsia="en-US"/>
    </w:rPr>
  </w:style>
  <w:style w:type="character" w:customStyle="1" w:styleId="berschrift6Zchn">
    <w:name w:val="Überschrift 6 Zchn"/>
    <w:basedOn w:val="Absatz-Standardschriftart"/>
    <w:link w:val="berschrift6"/>
    <w:uiPriority w:val="9"/>
    <w:qFormat/>
    <w:rsid w:val="005149E6"/>
    <w:rPr>
      <w:rFonts w:asciiTheme="majorHAnsi" w:eastAsiaTheme="majorEastAsia" w:hAnsiTheme="majorHAnsi" w:cstheme="majorBidi"/>
      <w:i/>
      <w:iCs/>
      <w:color w:val="243F60" w:themeColor="accent1" w:themeShade="7F"/>
      <w:lang w:eastAsia="de-DE"/>
    </w:rPr>
  </w:style>
  <w:style w:type="character" w:customStyle="1" w:styleId="KopfzeileZchn">
    <w:name w:val="Kopfzeile Zchn"/>
    <w:basedOn w:val="Absatz-Standardschriftart"/>
    <w:link w:val="Kopfzeile"/>
    <w:uiPriority w:val="99"/>
    <w:qFormat/>
    <w:rsid w:val="005149E6"/>
    <w:rPr>
      <w:rFonts w:ascii="Calibri" w:eastAsia="Calibri" w:hAnsi="Calibri"/>
      <w:sz w:val="22"/>
      <w:szCs w:val="22"/>
      <w:lang w:eastAsia="en-US"/>
    </w:rPr>
  </w:style>
  <w:style w:type="character" w:customStyle="1" w:styleId="FuzeileZchn">
    <w:name w:val="Fußzeile Zchn"/>
    <w:basedOn w:val="Absatz-Standardschriftart"/>
    <w:link w:val="Fuzeile"/>
    <w:uiPriority w:val="99"/>
    <w:qFormat/>
    <w:rsid w:val="005149E6"/>
    <w:rPr>
      <w:rFonts w:ascii="Calibri" w:eastAsia="Calibri" w:hAnsi="Calibri"/>
      <w:sz w:val="22"/>
      <w:szCs w:val="22"/>
      <w:lang w:eastAsia="en-US"/>
    </w:rPr>
  </w:style>
  <w:style w:type="character" w:styleId="Hervorhebung">
    <w:name w:val="Emphasis"/>
    <w:basedOn w:val="Absatz-Standardschriftart"/>
    <w:uiPriority w:val="20"/>
    <w:qFormat/>
    <w:rsid w:val="005149E6"/>
    <w:rPr>
      <w:i/>
    </w:rPr>
  </w:style>
  <w:style w:type="character" w:customStyle="1" w:styleId="berschrift1Zchn">
    <w:name w:val="Überschrift 1 Zchn"/>
    <w:basedOn w:val="Absatz-Standardschriftart"/>
    <w:link w:val="berschrift1"/>
    <w:uiPriority w:val="9"/>
    <w:qFormat/>
    <w:rsid w:val="005149E6"/>
    <w:rPr>
      <w:rFonts w:ascii="Calibri" w:eastAsia="Calibri" w:hAnsi="Calibri"/>
      <w:b/>
      <w:sz w:val="22"/>
      <w:szCs w:val="22"/>
      <w:lang w:eastAsia="en-US"/>
    </w:rPr>
  </w:style>
  <w:style w:type="character" w:customStyle="1" w:styleId="ccfic-text">
    <w:name w:val="ccfic-text"/>
    <w:basedOn w:val="Absatz-Standardschriftart"/>
    <w:qFormat/>
    <w:rsid w:val="005149E6"/>
  </w:style>
  <w:style w:type="character" w:customStyle="1" w:styleId="ccfic-source">
    <w:name w:val="ccfic-source"/>
    <w:basedOn w:val="Absatz-Standardschriftart"/>
    <w:qFormat/>
    <w:rsid w:val="005149E6"/>
  </w:style>
  <w:style w:type="character" w:customStyle="1" w:styleId="s4">
    <w:name w:val="s4"/>
    <w:basedOn w:val="Absatz-Standardschriftart"/>
    <w:qFormat/>
    <w:rsid w:val="005149E6"/>
  </w:style>
  <w:style w:type="character" w:customStyle="1" w:styleId="s5">
    <w:name w:val="s5"/>
    <w:basedOn w:val="Absatz-Standardschriftart"/>
    <w:qFormat/>
    <w:rsid w:val="005149E6"/>
  </w:style>
  <w:style w:type="character" w:customStyle="1" w:styleId="posted-on">
    <w:name w:val="posted-on"/>
    <w:basedOn w:val="Absatz-Standardschriftart"/>
    <w:qFormat/>
    <w:rsid w:val="00CB7D81"/>
  </w:style>
  <w:style w:type="character" w:customStyle="1" w:styleId="tag-links">
    <w:name w:val="tag-links"/>
    <w:basedOn w:val="Absatz-Standardschriftart"/>
    <w:qFormat/>
    <w:rsid w:val="00CB7D81"/>
  </w:style>
  <w:style w:type="character" w:customStyle="1" w:styleId="badge">
    <w:name w:val="badge"/>
    <w:basedOn w:val="Absatz-Standardschriftart"/>
    <w:qFormat/>
    <w:rsid w:val="00FD4391"/>
  </w:style>
  <w:style w:type="character" w:customStyle="1" w:styleId="sr-only">
    <w:name w:val="sr-only"/>
    <w:basedOn w:val="Absatz-Standardschriftart"/>
    <w:qFormat/>
    <w:rsid w:val="00FD4391"/>
  </w:style>
  <w:style w:type="character" w:customStyle="1" w:styleId="NichtaufgelsteErwhnung3">
    <w:name w:val="Nicht aufgelöste Erwähnung3"/>
    <w:basedOn w:val="Absatz-Standardschriftart"/>
    <w:uiPriority w:val="99"/>
    <w:semiHidden/>
    <w:unhideWhenUsed/>
    <w:qFormat/>
    <w:rsid w:val="0006504C"/>
    <w:rPr>
      <w:color w:val="605E5C"/>
      <w:shd w:val="clear" w:color="auto" w:fill="E1DFDD"/>
    </w:rPr>
  </w:style>
  <w:style w:type="paragraph" w:customStyle="1" w:styleId="Heading">
    <w:name w:val="Heading"/>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Index">
    <w:name w:val="Index"/>
    <w:basedOn w:val="Standard"/>
    <w:qFormat/>
    <w:pPr>
      <w:suppressLineNumbers/>
    </w:pPr>
    <w:rPr>
      <w:rFonts w:cs="Noto Sans"/>
    </w:rPr>
  </w:style>
  <w:style w:type="paragraph" w:customStyle="1" w:styleId="HeaderandFooter">
    <w:name w:val="Header and Footer"/>
    <w:basedOn w:val="Standard"/>
    <w:qFormat/>
  </w:style>
  <w:style w:type="paragraph" w:styleId="Kopfzeile">
    <w:name w:val="header"/>
    <w:basedOn w:val="Standard"/>
    <w:link w:val="KopfzeileZchn"/>
    <w:uiPriority w:val="99"/>
    <w:rsid w:val="00814936"/>
    <w:pPr>
      <w:tabs>
        <w:tab w:val="center" w:pos="4536"/>
        <w:tab w:val="right" w:pos="9072"/>
      </w:tabs>
    </w:pPr>
  </w:style>
  <w:style w:type="paragraph" w:styleId="Fuzeile">
    <w:name w:val="footer"/>
    <w:basedOn w:val="Standard"/>
    <w:link w:val="FuzeileZchn"/>
    <w:uiPriority w:val="99"/>
    <w:rsid w:val="00814936"/>
    <w:pPr>
      <w:tabs>
        <w:tab w:val="center" w:pos="4536"/>
        <w:tab w:val="right" w:pos="9072"/>
      </w:tabs>
    </w:pPr>
  </w:style>
  <w:style w:type="paragraph" w:styleId="Sprechblasentext">
    <w:name w:val="Balloon Text"/>
    <w:basedOn w:val="Standard"/>
    <w:link w:val="SprechblasentextZchn"/>
    <w:uiPriority w:val="99"/>
    <w:qFormat/>
    <w:rsid w:val="004733DB"/>
    <w:rPr>
      <w:rFonts w:ascii="Tahoma" w:hAnsi="Tahoma" w:cs="Tahoma"/>
      <w:sz w:val="16"/>
      <w:szCs w:val="16"/>
    </w:rPr>
  </w:style>
  <w:style w:type="paragraph" w:customStyle="1" w:styleId="WW-VorformatierterText11">
    <w:name w:val="WW-Vorformatierter Text11"/>
    <w:basedOn w:val="Standard"/>
    <w:qFormat/>
    <w:rsid w:val="00D3350A"/>
    <w:pPr>
      <w:widowControl w:val="0"/>
      <w:spacing w:line="280" w:lineRule="atLeast"/>
    </w:pPr>
    <w:rPr>
      <w:rFonts w:eastAsia="Courier New"/>
      <w:bCs/>
    </w:rPr>
  </w:style>
  <w:style w:type="paragraph" w:customStyle="1" w:styleId="tile-articledescription">
    <w:name w:val="tile-article__description"/>
    <w:basedOn w:val="Standard"/>
    <w:qFormat/>
    <w:rsid w:val="00EE7E86"/>
    <w:pPr>
      <w:spacing w:beforeAutospacing="1" w:afterAutospacing="1"/>
    </w:pPr>
    <w:rPr>
      <w:rFonts w:ascii="Times New Roman" w:eastAsia="Times New Roman" w:hAnsi="Times New Roman"/>
      <w:sz w:val="24"/>
      <w:szCs w:val="24"/>
      <w:lang w:eastAsia="zh-CN"/>
    </w:rPr>
  </w:style>
  <w:style w:type="paragraph" w:styleId="StandardWeb">
    <w:name w:val="Normal (Web)"/>
    <w:basedOn w:val="Standard"/>
    <w:uiPriority w:val="99"/>
    <w:unhideWhenUsed/>
    <w:qFormat/>
    <w:rsid w:val="004575B1"/>
    <w:pPr>
      <w:spacing w:beforeAutospacing="1" w:afterAutospacing="1"/>
    </w:pPr>
    <w:rPr>
      <w:rFonts w:eastAsiaTheme="minorHAnsi" w:cs="Calibri"/>
      <w:lang w:eastAsia="de-DE"/>
    </w:rPr>
  </w:style>
  <w:style w:type="paragraph" w:styleId="Listenabsatz">
    <w:name w:val="List Paragraph"/>
    <w:basedOn w:val="Standard"/>
    <w:uiPriority w:val="34"/>
    <w:qFormat/>
    <w:rsid w:val="00814837"/>
    <w:pPr>
      <w:ind w:left="720"/>
      <w:contextualSpacing/>
    </w:pPr>
    <w:rPr>
      <w:rFonts w:ascii="Times New Roman" w:eastAsia="Times New Roman" w:hAnsi="Times New Roman"/>
      <w:sz w:val="24"/>
      <w:szCs w:val="24"/>
      <w:lang w:eastAsia="de-DE"/>
    </w:rPr>
  </w:style>
  <w:style w:type="paragraph" w:customStyle="1" w:styleId="Default">
    <w:name w:val="Default"/>
    <w:qFormat/>
    <w:rsid w:val="003557B8"/>
    <w:rPr>
      <w:rFonts w:ascii="Arial" w:eastAsiaTheme="minorEastAsia" w:hAnsi="Arial" w:cs="Arial"/>
      <w:color w:val="000000"/>
      <w:lang w:eastAsia="de-DE"/>
    </w:rPr>
  </w:style>
  <w:style w:type="paragraph" w:styleId="NurText">
    <w:name w:val="Plain Text"/>
    <w:basedOn w:val="Standard"/>
    <w:link w:val="NurTextZchn"/>
    <w:uiPriority w:val="99"/>
    <w:unhideWhenUsed/>
    <w:qFormat/>
    <w:rsid w:val="003557B8"/>
    <w:rPr>
      <w:rFonts w:eastAsiaTheme="minorEastAsia" w:cs="Calibri"/>
      <w:lang w:eastAsia="de-DE"/>
    </w:rPr>
  </w:style>
  <w:style w:type="paragraph" w:customStyle="1" w:styleId="HeadlineMantel">
    <w:name w:val="Headline/Mantel"/>
    <w:basedOn w:val="Standard"/>
    <w:qFormat/>
    <w:rsid w:val="00F5136A"/>
    <w:pPr>
      <w:spacing w:after="160" w:line="259" w:lineRule="auto"/>
    </w:pPr>
    <w:rPr>
      <w:rFonts w:ascii="Arial" w:eastAsiaTheme="minorHAnsi" w:hAnsi="Arial" w:cstheme="minorBidi"/>
      <w:b/>
      <w:sz w:val="26"/>
    </w:rPr>
  </w:style>
  <w:style w:type="paragraph" w:customStyle="1" w:styleId="Lauftext-Word">
    <w:name w:val="Lauftext-Word"/>
    <w:basedOn w:val="Standard"/>
    <w:qFormat/>
    <w:rsid w:val="00F5136A"/>
    <w:pPr>
      <w:spacing w:after="160" w:line="259" w:lineRule="auto"/>
    </w:pPr>
    <w:rPr>
      <w:rFonts w:ascii="Arial" w:eastAsiaTheme="minorHAnsi" w:hAnsi="Arial" w:cstheme="minorBidi"/>
    </w:rPr>
  </w:style>
  <w:style w:type="paragraph" w:styleId="Kommentartext">
    <w:name w:val="annotation text"/>
    <w:basedOn w:val="Standard"/>
    <w:link w:val="KommentartextZchn"/>
    <w:uiPriority w:val="99"/>
    <w:unhideWhenUsed/>
    <w:rsid w:val="00D04471"/>
    <w:rPr>
      <w:sz w:val="24"/>
      <w:szCs w:val="24"/>
    </w:rPr>
  </w:style>
  <w:style w:type="paragraph" w:styleId="Kommentarthema">
    <w:name w:val="annotation subject"/>
    <w:basedOn w:val="Kommentartext"/>
    <w:next w:val="Kommentartext"/>
    <w:link w:val="KommentarthemaZchn"/>
    <w:uiPriority w:val="99"/>
    <w:semiHidden/>
    <w:unhideWhenUsed/>
    <w:qFormat/>
    <w:rsid w:val="00D04471"/>
    <w:rPr>
      <w:b/>
      <w:bCs/>
      <w:sz w:val="20"/>
      <w:szCs w:val="20"/>
    </w:rPr>
  </w:style>
  <w:style w:type="paragraph" w:styleId="berarbeitung">
    <w:name w:val="Revision"/>
    <w:uiPriority w:val="99"/>
    <w:qFormat/>
    <w:rsid w:val="00225A25"/>
    <w:rPr>
      <w:rFonts w:asciiTheme="minorHAnsi" w:eastAsiaTheme="minorHAnsi" w:hAnsiTheme="minorHAnsi" w:cstheme="minorBidi"/>
      <w:lang w:eastAsia="en-US"/>
    </w:rPr>
  </w:style>
  <w:style w:type="paragraph" w:customStyle="1" w:styleId="EinfAbs">
    <w:name w:val="[Einf. Abs.]"/>
    <w:basedOn w:val="Standard"/>
    <w:uiPriority w:val="99"/>
    <w:qFormat/>
    <w:rsid w:val="005149E6"/>
    <w:pPr>
      <w:spacing w:line="288" w:lineRule="auto"/>
      <w:textAlignment w:val="center"/>
    </w:pPr>
    <w:rPr>
      <w:rFonts w:ascii="MinionPro-Regular" w:eastAsiaTheme="minorEastAsia" w:hAnsi="MinionPro-Regular" w:cs="MinionPro-Regular"/>
      <w:color w:val="000000"/>
      <w:sz w:val="24"/>
      <w:szCs w:val="24"/>
      <w:lang w:eastAsia="de-DE"/>
    </w:rPr>
  </w:style>
  <w:style w:type="paragraph" w:customStyle="1" w:styleId="newsdescription">
    <w:name w:val="newsdescription"/>
    <w:basedOn w:val="Standard"/>
    <w:qFormat/>
    <w:rsid w:val="005149E6"/>
    <w:pPr>
      <w:spacing w:beforeAutospacing="1" w:afterAutospacing="1"/>
    </w:pPr>
    <w:rPr>
      <w:rFonts w:ascii="Times New Roman" w:eastAsiaTheme="minorEastAsia" w:hAnsi="Times New Roman"/>
      <w:sz w:val="20"/>
      <w:szCs w:val="20"/>
      <w:lang w:eastAsia="de-DE"/>
    </w:rPr>
  </w:style>
  <w:style w:type="paragraph" w:styleId="KeinLeerraum">
    <w:name w:val="No Spacing"/>
    <w:uiPriority w:val="1"/>
    <w:qFormat/>
    <w:rsid w:val="005149E6"/>
    <w:rPr>
      <w:rFonts w:asciiTheme="minorHAnsi" w:eastAsiaTheme="minorHAnsi" w:hAnsiTheme="minorHAnsi" w:cstheme="minorBidi"/>
      <w:sz w:val="22"/>
      <w:szCs w:val="22"/>
      <w:lang w:eastAsia="en-US"/>
    </w:rPr>
  </w:style>
  <w:style w:type="paragraph" w:customStyle="1" w:styleId="mb-0">
    <w:name w:val="mb-0"/>
    <w:basedOn w:val="Standard"/>
    <w:qFormat/>
    <w:rsid w:val="005149E6"/>
    <w:pPr>
      <w:spacing w:beforeAutospacing="1" w:afterAutospacing="1"/>
    </w:pPr>
    <w:rPr>
      <w:rFonts w:ascii="Times New Roman" w:eastAsiaTheme="minorEastAsia" w:hAnsi="Times New Roman"/>
      <w:sz w:val="20"/>
      <w:szCs w:val="20"/>
      <w:lang w:eastAsia="de-DE"/>
    </w:rPr>
  </w:style>
  <w:style w:type="paragraph" w:customStyle="1" w:styleId="FrameContentsuser">
    <w:name w:val="Frame Contents (user)"/>
    <w:basedOn w:val="Standard"/>
    <w:qFormat/>
  </w:style>
  <w:style w:type="paragraph" w:customStyle="1" w:styleId="FrameContents">
    <w:name w:val="Frame Contents"/>
    <w:basedOn w:val="Standard"/>
    <w:qFormat/>
  </w:style>
  <w:style w:type="table" w:styleId="Tabellenraster">
    <w:name w:val="Table Grid"/>
    <w:basedOn w:val="NormaleTabelle"/>
    <w:uiPriority w:val="59"/>
    <w:rsid w:val="005149E6"/>
    <w:rPr>
      <w:rFonts w:asciiTheme="minorHAnsi" w:eastAsiaTheme="minorEastAsia" w:hAnsiTheme="minorHAnsi" w:cstheme="minorBidi"/>
      <w:sz w:val="22"/>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8507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32073">
      <w:bodyDiv w:val="1"/>
      <w:marLeft w:val="0"/>
      <w:marRight w:val="0"/>
      <w:marTop w:val="0"/>
      <w:marBottom w:val="0"/>
      <w:divBdr>
        <w:top w:val="none" w:sz="0" w:space="0" w:color="auto"/>
        <w:left w:val="none" w:sz="0" w:space="0" w:color="auto"/>
        <w:bottom w:val="none" w:sz="0" w:space="0" w:color="auto"/>
        <w:right w:val="none" w:sz="0" w:space="0" w:color="auto"/>
      </w:divBdr>
    </w:div>
    <w:div w:id="65881807">
      <w:bodyDiv w:val="1"/>
      <w:marLeft w:val="0"/>
      <w:marRight w:val="0"/>
      <w:marTop w:val="0"/>
      <w:marBottom w:val="0"/>
      <w:divBdr>
        <w:top w:val="none" w:sz="0" w:space="0" w:color="auto"/>
        <w:left w:val="none" w:sz="0" w:space="0" w:color="auto"/>
        <w:bottom w:val="none" w:sz="0" w:space="0" w:color="auto"/>
        <w:right w:val="none" w:sz="0" w:space="0" w:color="auto"/>
      </w:divBdr>
    </w:div>
    <w:div w:id="101464823">
      <w:bodyDiv w:val="1"/>
      <w:marLeft w:val="0"/>
      <w:marRight w:val="0"/>
      <w:marTop w:val="0"/>
      <w:marBottom w:val="0"/>
      <w:divBdr>
        <w:top w:val="none" w:sz="0" w:space="0" w:color="auto"/>
        <w:left w:val="none" w:sz="0" w:space="0" w:color="auto"/>
        <w:bottom w:val="none" w:sz="0" w:space="0" w:color="auto"/>
        <w:right w:val="none" w:sz="0" w:space="0" w:color="auto"/>
      </w:divBdr>
    </w:div>
    <w:div w:id="175048085">
      <w:bodyDiv w:val="1"/>
      <w:marLeft w:val="0"/>
      <w:marRight w:val="0"/>
      <w:marTop w:val="0"/>
      <w:marBottom w:val="0"/>
      <w:divBdr>
        <w:top w:val="none" w:sz="0" w:space="0" w:color="auto"/>
        <w:left w:val="none" w:sz="0" w:space="0" w:color="auto"/>
        <w:bottom w:val="none" w:sz="0" w:space="0" w:color="auto"/>
        <w:right w:val="none" w:sz="0" w:space="0" w:color="auto"/>
      </w:divBdr>
    </w:div>
    <w:div w:id="275215572">
      <w:bodyDiv w:val="1"/>
      <w:marLeft w:val="0"/>
      <w:marRight w:val="0"/>
      <w:marTop w:val="0"/>
      <w:marBottom w:val="0"/>
      <w:divBdr>
        <w:top w:val="none" w:sz="0" w:space="0" w:color="auto"/>
        <w:left w:val="none" w:sz="0" w:space="0" w:color="auto"/>
        <w:bottom w:val="none" w:sz="0" w:space="0" w:color="auto"/>
        <w:right w:val="none" w:sz="0" w:space="0" w:color="auto"/>
      </w:divBdr>
      <w:divsChild>
        <w:div w:id="448553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13169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7011798">
      <w:bodyDiv w:val="1"/>
      <w:marLeft w:val="0"/>
      <w:marRight w:val="0"/>
      <w:marTop w:val="0"/>
      <w:marBottom w:val="0"/>
      <w:divBdr>
        <w:top w:val="none" w:sz="0" w:space="0" w:color="auto"/>
        <w:left w:val="none" w:sz="0" w:space="0" w:color="auto"/>
        <w:bottom w:val="none" w:sz="0" w:space="0" w:color="auto"/>
        <w:right w:val="none" w:sz="0" w:space="0" w:color="auto"/>
      </w:divBdr>
    </w:div>
    <w:div w:id="319578684">
      <w:bodyDiv w:val="1"/>
      <w:marLeft w:val="0"/>
      <w:marRight w:val="0"/>
      <w:marTop w:val="0"/>
      <w:marBottom w:val="0"/>
      <w:divBdr>
        <w:top w:val="none" w:sz="0" w:space="0" w:color="auto"/>
        <w:left w:val="none" w:sz="0" w:space="0" w:color="auto"/>
        <w:bottom w:val="none" w:sz="0" w:space="0" w:color="auto"/>
        <w:right w:val="none" w:sz="0" w:space="0" w:color="auto"/>
      </w:divBdr>
    </w:div>
    <w:div w:id="381174269">
      <w:bodyDiv w:val="1"/>
      <w:marLeft w:val="0"/>
      <w:marRight w:val="0"/>
      <w:marTop w:val="0"/>
      <w:marBottom w:val="0"/>
      <w:divBdr>
        <w:top w:val="none" w:sz="0" w:space="0" w:color="auto"/>
        <w:left w:val="none" w:sz="0" w:space="0" w:color="auto"/>
        <w:bottom w:val="none" w:sz="0" w:space="0" w:color="auto"/>
        <w:right w:val="none" w:sz="0" w:space="0" w:color="auto"/>
      </w:divBdr>
      <w:divsChild>
        <w:div w:id="31538104">
          <w:marLeft w:val="0"/>
          <w:marRight w:val="0"/>
          <w:marTop w:val="0"/>
          <w:marBottom w:val="0"/>
          <w:divBdr>
            <w:top w:val="none" w:sz="0" w:space="0" w:color="auto"/>
            <w:left w:val="none" w:sz="0" w:space="0" w:color="auto"/>
            <w:bottom w:val="none" w:sz="0" w:space="0" w:color="auto"/>
            <w:right w:val="none" w:sz="0" w:space="0" w:color="auto"/>
          </w:divBdr>
        </w:div>
      </w:divsChild>
    </w:div>
    <w:div w:id="413403629">
      <w:bodyDiv w:val="1"/>
      <w:marLeft w:val="0"/>
      <w:marRight w:val="0"/>
      <w:marTop w:val="0"/>
      <w:marBottom w:val="0"/>
      <w:divBdr>
        <w:top w:val="none" w:sz="0" w:space="0" w:color="auto"/>
        <w:left w:val="none" w:sz="0" w:space="0" w:color="auto"/>
        <w:bottom w:val="none" w:sz="0" w:space="0" w:color="auto"/>
        <w:right w:val="none" w:sz="0" w:space="0" w:color="auto"/>
      </w:divBdr>
    </w:div>
    <w:div w:id="469518479">
      <w:bodyDiv w:val="1"/>
      <w:marLeft w:val="0"/>
      <w:marRight w:val="0"/>
      <w:marTop w:val="0"/>
      <w:marBottom w:val="0"/>
      <w:divBdr>
        <w:top w:val="none" w:sz="0" w:space="0" w:color="auto"/>
        <w:left w:val="none" w:sz="0" w:space="0" w:color="auto"/>
        <w:bottom w:val="none" w:sz="0" w:space="0" w:color="auto"/>
        <w:right w:val="none" w:sz="0" w:space="0" w:color="auto"/>
      </w:divBdr>
    </w:div>
    <w:div w:id="515769539">
      <w:bodyDiv w:val="1"/>
      <w:marLeft w:val="0"/>
      <w:marRight w:val="0"/>
      <w:marTop w:val="0"/>
      <w:marBottom w:val="0"/>
      <w:divBdr>
        <w:top w:val="none" w:sz="0" w:space="0" w:color="auto"/>
        <w:left w:val="none" w:sz="0" w:space="0" w:color="auto"/>
        <w:bottom w:val="none" w:sz="0" w:space="0" w:color="auto"/>
        <w:right w:val="none" w:sz="0" w:space="0" w:color="auto"/>
      </w:divBdr>
    </w:div>
    <w:div w:id="539824313">
      <w:bodyDiv w:val="1"/>
      <w:marLeft w:val="0"/>
      <w:marRight w:val="0"/>
      <w:marTop w:val="0"/>
      <w:marBottom w:val="0"/>
      <w:divBdr>
        <w:top w:val="none" w:sz="0" w:space="0" w:color="auto"/>
        <w:left w:val="none" w:sz="0" w:space="0" w:color="auto"/>
        <w:bottom w:val="none" w:sz="0" w:space="0" w:color="auto"/>
        <w:right w:val="none" w:sz="0" w:space="0" w:color="auto"/>
      </w:divBdr>
    </w:div>
    <w:div w:id="669524760">
      <w:bodyDiv w:val="1"/>
      <w:marLeft w:val="0"/>
      <w:marRight w:val="0"/>
      <w:marTop w:val="0"/>
      <w:marBottom w:val="0"/>
      <w:divBdr>
        <w:top w:val="none" w:sz="0" w:space="0" w:color="auto"/>
        <w:left w:val="none" w:sz="0" w:space="0" w:color="auto"/>
        <w:bottom w:val="none" w:sz="0" w:space="0" w:color="auto"/>
        <w:right w:val="none" w:sz="0" w:space="0" w:color="auto"/>
      </w:divBdr>
    </w:div>
    <w:div w:id="673343246">
      <w:bodyDiv w:val="1"/>
      <w:marLeft w:val="0"/>
      <w:marRight w:val="0"/>
      <w:marTop w:val="0"/>
      <w:marBottom w:val="0"/>
      <w:divBdr>
        <w:top w:val="none" w:sz="0" w:space="0" w:color="auto"/>
        <w:left w:val="none" w:sz="0" w:space="0" w:color="auto"/>
        <w:bottom w:val="none" w:sz="0" w:space="0" w:color="auto"/>
        <w:right w:val="none" w:sz="0" w:space="0" w:color="auto"/>
      </w:divBdr>
    </w:div>
    <w:div w:id="702096959">
      <w:bodyDiv w:val="1"/>
      <w:marLeft w:val="0"/>
      <w:marRight w:val="0"/>
      <w:marTop w:val="0"/>
      <w:marBottom w:val="0"/>
      <w:divBdr>
        <w:top w:val="none" w:sz="0" w:space="0" w:color="auto"/>
        <w:left w:val="none" w:sz="0" w:space="0" w:color="auto"/>
        <w:bottom w:val="none" w:sz="0" w:space="0" w:color="auto"/>
        <w:right w:val="none" w:sz="0" w:space="0" w:color="auto"/>
      </w:divBdr>
    </w:div>
    <w:div w:id="727993457">
      <w:bodyDiv w:val="1"/>
      <w:marLeft w:val="0"/>
      <w:marRight w:val="0"/>
      <w:marTop w:val="0"/>
      <w:marBottom w:val="0"/>
      <w:divBdr>
        <w:top w:val="none" w:sz="0" w:space="0" w:color="auto"/>
        <w:left w:val="none" w:sz="0" w:space="0" w:color="auto"/>
        <w:bottom w:val="none" w:sz="0" w:space="0" w:color="auto"/>
        <w:right w:val="none" w:sz="0" w:space="0" w:color="auto"/>
      </w:divBdr>
    </w:div>
    <w:div w:id="728384442">
      <w:bodyDiv w:val="1"/>
      <w:marLeft w:val="0"/>
      <w:marRight w:val="0"/>
      <w:marTop w:val="0"/>
      <w:marBottom w:val="0"/>
      <w:divBdr>
        <w:top w:val="none" w:sz="0" w:space="0" w:color="auto"/>
        <w:left w:val="none" w:sz="0" w:space="0" w:color="auto"/>
        <w:bottom w:val="none" w:sz="0" w:space="0" w:color="auto"/>
        <w:right w:val="none" w:sz="0" w:space="0" w:color="auto"/>
      </w:divBdr>
    </w:div>
    <w:div w:id="750078571">
      <w:bodyDiv w:val="1"/>
      <w:marLeft w:val="0"/>
      <w:marRight w:val="0"/>
      <w:marTop w:val="0"/>
      <w:marBottom w:val="0"/>
      <w:divBdr>
        <w:top w:val="none" w:sz="0" w:space="0" w:color="auto"/>
        <w:left w:val="none" w:sz="0" w:space="0" w:color="auto"/>
        <w:bottom w:val="none" w:sz="0" w:space="0" w:color="auto"/>
        <w:right w:val="none" w:sz="0" w:space="0" w:color="auto"/>
      </w:divBdr>
    </w:div>
    <w:div w:id="932132160">
      <w:bodyDiv w:val="1"/>
      <w:marLeft w:val="0"/>
      <w:marRight w:val="0"/>
      <w:marTop w:val="0"/>
      <w:marBottom w:val="0"/>
      <w:divBdr>
        <w:top w:val="none" w:sz="0" w:space="0" w:color="auto"/>
        <w:left w:val="none" w:sz="0" w:space="0" w:color="auto"/>
        <w:bottom w:val="none" w:sz="0" w:space="0" w:color="auto"/>
        <w:right w:val="none" w:sz="0" w:space="0" w:color="auto"/>
      </w:divBdr>
    </w:div>
    <w:div w:id="956836980">
      <w:bodyDiv w:val="1"/>
      <w:marLeft w:val="0"/>
      <w:marRight w:val="0"/>
      <w:marTop w:val="0"/>
      <w:marBottom w:val="0"/>
      <w:divBdr>
        <w:top w:val="none" w:sz="0" w:space="0" w:color="auto"/>
        <w:left w:val="none" w:sz="0" w:space="0" w:color="auto"/>
        <w:bottom w:val="none" w:sz="0" w:space="0" w:color="auto"/>
        <w:right w:val="none" w:sz="0" w:space="0" w:color="auto"/>
      </w:divBdr>
    </w:div>
    <w:div w:id="971639739">
      <w:bodyDiv w:val="1"/>
      <w:marLeft w:val="0"/>
      <w:marRight w:val="0"/>
      <w:marTop w:val="0"/>
      <w:marBottom w:val="0"/>
      <w:divBdr>
        <w:top w:val="none" w:sz="0" w:space="0" w:color="auto"/>
        <w:left w:val="none" w:sz="0" w:space="0" w:color="auto"/>
        <w:bottom w:val="none" w:sz="0" w:space="0" w:color="auto"/>
        <w:right w:val="none" w:sz="0" w:space="0" w:color="auto"/>
      </w:divBdr>
    </w:div>
    <w:div w:id="1023048024">
      <w:bodyDiv w:val="1"/>
      <w:marLeft w:val="0"/>
      <w:marRight w:val="0"/>
      <w:marTop w:val="0"/>
      <w:marBottom w:val="0"/>
      <w:divBdr>
        <w:top w:val="none" w:sz="0" w:space="0" w:color="auto"/>
        <w:left w:val="none" w:sz="0" w:space="0" w:color="auto"/>
        <w:bottom w:val="none" w:sz="0" w:space="0" w:color="auto"/>
        <w:right w:val="none" w:sz="0" w:space="0" w:color="auto"/>
      </w:divBdr>
    </w:div>
    <w:div w:id="1056778113">
      <w:bodyDiv w:val="1"/>
      <w:marLeft w:val="0"/>
      <w:marRight w:val="0"/>
      <w:marTop w:val="0"/>
      <w:marBottom w:val="0"/>
      <w:divBdr>
        <w:top w:val="none" w:sz="0" w:space="0" w:color="auto"/>
        <w:left w:val="none" w:sz="0" w:space="0" w:color="auto"/>
        <w:bottom w:val="none" w:sz="0" w:space="0" w:color="auto"/>
        <w:right w:val="none" w:sz="0" w:space="0" w:color="auto"/>
      </w:divBdr>
    </w:div>
    <w:div w:id="1081874321">
      <w:bodyDiv w:val="1"/>
      <w:marLeft w:val="0"/>
      <w:marRight w:val="0"/>
      <w:marTop w:val="0"/>
      <w:marBottom w:val="0"/>
      <w:divBdr>
        <w:top w:val="none" w:sz="0" w:space="0" w:color="auto"/>
        <w:left w:val="none" w:sz="0" w:space="0" w:color="auto"/>
        <w:bottom w:val="none" w:sz="0" w:space="0" w:color="auto"/>
        <w:right w:val="none" w:sz="0" w:space="0" w:color="auto"/>
      </w:divBdr>
    </w:div>
    <w:div w:id="1149706408">
      <w:bodyDiv w:val="1"/>
      <w:marLeft w:val="0"/>
      <w:marRight w:val="0"/>
      <w:marTop w:val="0"/>
      <w:marBottom w:val="0"/>
      <w:divBdr>
        <w:top w:val="none" w:sz="0" w:space="0" w:color="auto"/>
        <w:left w:val="none" w:sz="0" w:space="0" w:color="auto"/>
        <w:bottom w:val="none" w:sz="0" w:space="0" w:color="auto"/>
        <w:right w:val="none" w:sz="0" w:space="0" w:color="auto"/>
      </w:divBdr>
    </w:div>
    <w:div w:id="1161970076">
      <w:bodyDiv w:val="1"/>
      <w:marLeft w:val="0"/>
      <w:marRight w:val="0"/>
      <w:marTop w:val="0"/>
      <w:marBottom w:val="0"/>
      <w:divBdr>
        <w:top w:val="none" w:sz="0" w:space="0" w:color="auto"/>
        <w:left w:val="none" w:sz="0" w:space="0" w:color="auto"/>
        <w:bottom w:val="none" w:sz="0" w:space="0" w:color="auto"/>
        <w:right w:val="none" w:sz="0" w:space="0" w:color="auto"/>
      </w:divBdr>
    </w:div>
    <w:div w:id="1224371574">
      <w:bodyDiv w:val="1"/>
      <w:marLeft w:val="0"/>
      <w:marRight w:val="0"/>
      <w:marTop w:val="0"/>
      <w:marBottom w:val="0"/>
      <w:divBdr>
        <w:top w:val="none" w:sz="0" w:space="0" w:color="auto"/>
        <w:left w:val="none" w:sz="0" w:space="0" w:color="auto"/>
        <w:bottom w:val="none" w:sz="0" w:space="0" w:color="auto"/>
        <w:right w:val="none" w:sz="0" w:space="0" w:color="auto"/>
      </w:divBdr>
    </w:div>
    <w:div w:id="1227960583">
      <w:bodyDiv w:val="1"/>
      <w:marLeft w:val="0"/>
      <w:marRight w:val="0"/>
      <w:marTop w:val="0"/>
      <w:marBottom w:val="0"/>
      <w:divBdr>
        <w:top w:val="none" w:sz="0" w:space="0" w:color="auto"/>
        <w:left w:val="none" w:sz="0" w:space="0" w:color="auto"/>
        <w:bottom w:val="none" w:sz="0" w:space="0" w:color="auto"/>
        <w:right w:val="none" w:sz="0" w:space="0" w:color="auto"/>
      </w:divBdr>
    </w:div>
    <w:div w:id="1258371157">
      <w:bodyDiv w:val="1"/>
      <w:marLeft w:val="0"/>
      <w:marRight w:val="0"/>
      <w:marTop w:val="0"/>
      <w:marBottom w:val="0"/>
      <w:divBdr>
        <w:top w:val="none" w:sz="0" w:space="0" w:color="auto"/>
        <w:left w:val="none" w:sz="0" w:space="0" w:color="auto"/>
        <w:bottom w:val="none" w:sz="0" w:space="0" w:color="auto"/>
        <w:right w:val="none" w:sz="0" w:space="0" w:color="auto"/>
      </w:divBdr>
    </w:div>
    <w:div w:id="1283420567">
      <w:bodyDiv w:val="1"/>
      <w:marLeft w:val="0"/>
      <w:marRight w:val="0"/>
      <w:marTop w:val="0"/>
      <w:marBottom w:val="0"/>
      <w:divBdr>
        <w:top w:val="none" w:sz="0" w:space="0" w:color="auto"/>
        <w:left w:val="none" w:sz="0" w:space="0" w:color="auto"/>
        <w:bottom w:val="none" w:sz="0" w:space="0" w:color="auto"/>
        <w:right w:val="none" w:sz="0" w:space="0" w:color="auto"/>
      </w:divBdr>
    </w:div>
    <w:div w:id="1291131887">
      <w:bodyDiv w:val="1"/>
      <w:marLeft w:val="0"/>
      <w:marRight w:val="0"/>
      <w:marTop w:val="0"/>
      <w:marBottom w:val="0"/>
      <w:divBdr>
        <w:top w:val="none" w:sz="0" w:space="0" w:color="auto"/>
        <w:left w:val="none" w:sz="0" w:space="0" w:color="auto"/>
        <w:bottom w:val="none" w:sz="0" w:space="0" w:color="auto"/>
        <w:right w:val="none" w:sz="0" w:space="0" w:color="auto"/>
      </w:divBdr>
    </w:div>
    <w:div w:id="1296444766">
      <w:bodyDiv w:val="1"/>
      <w:marLeft w:val="0"/>
      <w:marRight w:val="0"/>
      <w:marTop w:val="0"/>
      <w:marBottom w:val="0"/>
      <w:divBdr>
        <w:top w:val="none" w:sz="0" w:space="0" w:color="auto"/>
        <w:left w:val="none" w:sz="0" w:space="0" w:color="auto"/>
        <w:bottom w:val="none" w:sz="0" w:space="0" w:color="auto"/>
        <w:right w:val="none" w:sz="0" w:space="0" w:color="auto"/>
      </w:divBdr>
    </w:div>
    <w:div w:id="1331834180">
      <w:bodyDiv w:val="1"/>
      <w:marLeft w:val="0"/>
      <w:marRight w:val="0"/>
      <w:marTop w:val="0"/>
      <w:marBottom w:val="0"/>
      <w:divBdr>
        <w:top w:val="none" w:sz="0" w:space="0" w:color="auto"/>
        <w:left w:val="none" w:sz="0" w:space="0" w:color="auto"/>
        <w:bottom w:val="none" w:sz="0" w:space="0" w:color="auto"/>
        <w:right w:val="none" w:sz="0" w:space="0" w:color="auto"/>
      </w:divBdr>
    </w:div>
    <w:div w:id="1355770651">
      <w:bodyDiv w:val="1"/>
      <w:marLeft w:val="0"/>
      <w:marRight w:val="0"/>
      <w:marTop w:val="0"/>
      <w:marBottom w:val="0"/>
      <w:divBdr>
        <w:top w:val="none" w:sz="0" w:space="0" w:color="auto"/>
        <w:left w:val="none" w:sz="0" w:space="0" w:color="auto"/>
        <w:bottom w:val="none" w:sz="0" w:space="0" w:color="auto"/>
        <w:right w:val="none" w:sz="0" w:space="0" w:color="auto"/>
      </w:divBdr>
    </w:div>
    <w:div w:id="1414663275">
      <w:bodyDiv w:val="1"/>
      <w:marLeft w:val="0"/>
      <w:marRight w:val="0"/>
      <w:marTop w:val="0"/>
      <w:marBottom w:val="0"/>
      <w:divBdr>
        <w:top w:val="none" w:sz="0" w:space="0" w:color="auto"/>
        <w:left w:val="none" w:sz="0" w:space="0" w:color="auto"/>
        <w:bottom w:val="none" w:sz="0" w:space="0" w:color="auto"/>
        <w:right w:val="none" w:sz="0" w:space="0" w:color="auto"/>
      </w:divBdr>
    </w:div>
    <w:div w:id="1424573356">
      <w:bodyDiv w:val="1"/>
      <w:marLeft w:val="0"/>
      <w:marRight w:val="0"/>
      <w:marTop w:val="0"/>
      <w:marBottom w:val="0"/>
      <w:divBdr>
        <w:top w:val="none" w:sz="0" w:space="0" w:color="auto"/>
        <w:left w:val="none" w:sz="0" w:space="0" w:color="auto"/>
        <w:bottom w:val="none" w:sz="0" w:space="0" w:color="auto"/>
        <w:right w:val="none" w:sz="0" w:space="0" w:color="auto"/>
      </w:divBdr>
    </w:div>
    <w:div w:id="1455516277">
      <w:bodyDiv w:val="1"/>
      <w:marLeft w:val="0"/>
      <w:marRight w:val="0"/>
      <w:marTop w:val="0"/>
      <w:marBottom w:val="0"/>
      <w:divBdr>
        <w:top w:val="none" w:sz="0" w:space="0" w:color="auto"/>
        <w:left w:val="none" w:sz="0" w:space="0" w:color="auto"/>
        <w:bottom w:val="none" w:sz="0" w:space="0" w:color="auto"/>
        <w:right w:val="none" w:sz="0" w:space="0" w:color="auto"/>
      </w:divBdr>
    </w:div>
    <w:div w:id="1506633694">
      <w:bodyDiv w:val="1"/>
      <w:marLeft w:val="0"/>
      <w:marRight w:val="0"/>
      <w:marTop w:val="0"/>
      <w:marBottom w:val="0"/>
      <w:divBdr>
        <w:top w:val="none" w:sz="0" w:space="0" w:color="auto"/>
        <w:left w:val="none" w:sz="0" w:space="0" w:color="auto"/>
        <w:bottom w:val="none" w:sz="0" w:space="0" w:color="auto"/>
        <w:right w:val="none" w:sz="0" w:space="0" w:color="auto"/>
      </w:divBdr>
    </w:div>
    <w:div w:id="1582255374">
      <w:bodyDiv w:val="1"/>
      <w:marLeft w:val="0"/>
      <w:marRight w:val="0"/>
      <w:marTop w:val="0"/>
      <w:marBottom w:val="0"/>
      <w:divBdr>
        <w:top w:val="none" w:sz="0" w:space="0" w:color="auto"/>
        <w:left w:val="none" w:sz="0" w:space="0" w:color="auto"/>
        <w:bottom w:val="none" w:sz="0" w:space="0" w:color="auto"/>
        <w:right w:val="none" w:sz="0" w:space="0" w:color="auto"/>
      </w:divBdr>
    </w:div>
    <w:div w:id="1614626307">
      <w:bodyDiv w:val="1"/>
      <w:marLeft w:val="0"/>
      <w:marRight w:val="0"/>
      <w:marTop w:val="0"/>
      <w:marBottom w:val="0"/>
      <w:divBdr>
        <w:top w:val="none" w:sz="0" w:space="0" w:color="auto"/>
        <w:left w:val="none" w:sz="0" w:space="0" w:color="auto"/>
        <w:bottom w:val="none" w:sz="0" w:space="0" w:color="auto"/>
        <w:right w:val="none" w:sz="0" w:space="0" w:color="auto"/>
      </w:divBdr>
    </w:div>
    <w:div w:id="1650209950">
      <w:bodyDiv w:val="1"/>
      <w:marLeft w:val="0"/>
      <w:marRight w:val="0"/>
      <w:marTop w:val="0"/>
      <w:marBottom w:val="0"/>
      <w:divBdr>
        <w:top w:val="none" w:sz="0" w:space="0" w:color="auto"/>
        <w:left w:val="none" w:sz="0" w:space="0" w:color="auto"/>
        <w:bottom w:val="none" w:sz="0" w:space="0" w:color="auto"/>
        <w:right w:val="none" w:sz="0" w:space="0" w:color="auto"/>
      </w:divBdr>
    </w:div>
    <w:div w:id="1663463913">
      <w:bodyDiv w:val="1"/>
      <w:marLeft w:val="0"/>
      <w:marRight w:val="0"/>
      <w:marTop w:val="0"/>
      <w:marBottom w:val="0"/>
      <w:divBdr>
        <w:top w:val="none" w:sz="0" w:space="0" w:color="auto"/>
        <w:left w:val="none" w:sz="0" w:space="0" w:color="auto"/>
        <w:bottom w:val="none" w:sz="0" w:space="0" w:color="auto"/>
        <w:right w:val="none" w:sz="0" w:space="0" w:color="auto"/>
      </w:divBdr>
    </w:div>
    <w:div w:id="1746145119">
      <w:bodyDiv w:val="1"/>
      <w:marLeft w:val="0"/>
      <w:marRight w:val="0"/>
      <w:marTop w:val="0"/>
      <w:marBottom w:val="0"/>
      <w:divBdr>
        <w:top w:val="none" w:sz="0" w:space="0" w:color="auto"/>
        <w:left w:val="none" w:sz="0" w:space="0" w:color="auto"/>
        <w:bottom w:val="none" w:sz="0" w:space="0" w:color="auto"/>
        <w:right w:val="none" w:sz="0" w:space="0" w:color="auto"/>
      </w:divBdr>
      <w:divsChild>
        <w:div w:id="3778220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481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8065452">
      <w:bodyDiv w:val="1"/>
      <w:marLeft w:val="0"/>
      <w:marRight w:val="0"/>
      <w:marTop w:val="0"/>
      <w:marBottom w:val="0"/>
      <w:divBdr>
        <w:top w:val="none" w:sz="0" w:space="0" w:color="auto"/>
        <w:left w:val="none" w:sz="0" w:space="0" w:color="auto"/>
        <w:bottom w:val="none" w:sz="0" w:space="0" w:color="auto"/>
        <w:right w:val="none" w:sz="0" w:space="0" w:color="auto"/>
      </w:divBdr>
    </w:div>
    <w:div w:id="1841775730">
      <w:bodyDiv w:val="1"/>
      <w:marLeft w:val="0"/>
      <w:marRight w:val="0"/>
      <w:marTop w:val="0"/>
      <w:marBottom w:val="0"/>
      <w:divBdr>
        <w:top w:val="none" w:sz="0" w:space="0" w:color="auto"/>
        <w:left w:val="none" w:sz="0" w:space="0" w:color="auto"/>
        <w:bottom w:val="none" w:sz="0" w:space="0" w:color="auto"/>
        <w:right w:val="none" w:sz="0" w:space="0" w:color="auto"/>
      </w:divBdr>
    </w:div>
    <w:div w:id="1850293589">
      <w:bodyDiv w:val="1"/>
      <w:marLeft w:val="0"/>
      <w:marRight w:val="0"/>
      <w:marTop w:val="0"/>
      <w:marBottom w:val="0"/>
      <w:divBdr>
        <w:top w:val="none" w:sz="0" w:space="0" w:color="auto"/>
        <w:left w:val="none" w:sz="0" w:space="0" w:color="auto"/>
        <w:bottom w:val="none" w:sz="0" w:space="0" w:color="auto"/>
        <w:right w:val="none" w:sz="0" w:space="0" w:color="auto"/>
      </w:divBdr>
    </w:div>
    <w:div w:id="1903908960">
      <w:bodyDiv w:val="1"/>
      <w:marLeft w:val="0"/>
      <w:marRight w:val="0"/>
      <w:marTop w:val="0"/>
      <w:marBottom w:val="0"/>
      <w:divBdr>
        <w:top w:val="none" w:sz="0" w:space="0" w:color="auto"/>
        <w:left w:val="none" w:sz="0" w:space="0" w:color="auto"/>
        <w:bottom w:val="none" w:sz="0" w:space="0" w:color="auto"/>
        <w:right w:val="none" w:sz="0" w:space="0" w:color="auto"/>
      </w:divBdr>
    </w:div>
    <w:div w:id="1913270040">
      <w:bodyDiv w:val="1"/>
      <w:marLeft w:val="0"/>
      <w:marRight w:val="0"/>
      <w:marTop w:val="0"/>
      <w:marBottom w:val="0"/>
      <w:divBdr>
        <w:top w:val="none" w:sz="0" w:space="0" w:color="auto"/>
        <w:left w:val="none" w:sz="0" w:space="0" w:color="auto"/>
        <w:bottom w:val="none" w:sz="0" w:space="0" w:color="auto"/>
        <w:right w:val="none" w:sz="0" w:space="0" w:color="auto"/>
      </w:divBdr>
    </w:div>
    <w:div w:id="1920094020">
      <w:bodyDiv w:val="1"/>
      <w:marLeft w:val="0"/>
      <w:marRight w:val="0"/>
      <w:marTop w:val="0"/>
      <w:marBottom w:val="0"/>
      <w:divBdr>
        <w:top w:val="none" w:sz="0" w:space="0" w:color="auto"/>
        <w:left w:val="none" w:sz="0" w:space="0" w:color="auto"/>
        <w:bottom w:val="none" w:sz="0" w:space="0" w:color="auto"/>
        <w:right w:val="none" w:sz="0" w:space="0" w:color="auto"/>
      </w:divBdr>
    </w:div>
    <w:div w:id="1923950695">
      <w:bodyDiv w:val="1"/>
      <w:marLeft w:val="0"/>
      <w:marRight w:val="0"/>
      <w:marTop w:val="0"/>
      <w:marBottom w:val="0"/>
      <w:divBdr>
        <w:top w:val="none" w:sz="0" w:space="0" w:color="auto"/>
        <w:left w:val="none" w:sz="0" w:space="0" w:color="auto"/>
        <w:bottom w:val="none" w:sz="0" w:space="0" w:color="auto"/>
        <w:right w:val="none" w:sz="0" w:space="0" w:color="auto"/>
      </w:divBdr>
    </w:div>
    <w:div w:id="1962959673">
      <w:bodyDiv w:val="1"/>
      <w:marLeft w:val="0"/>
      <w:marRight w:val="0"/>
      <w:marTop w:val="0"/>
      <w:marBottom w:val="0"/>
      <w:divBdr>
        <w:top w:val="none" w:sz="0" w:space="0" w:color="auto"/>
        <w:left w:val="none" w:sz="0" w:space="0" w:color="auto"/>
        <w:bottom w:val="none" w:sz="0" w:space="0" w:color="auto"/>
        <w:right w:val="none" w:sz="0" w:space="0" w:color="auto"/>
      </w:divBdr>
    </w:div>
    <w:div w:id="1987009470">
      <w:bodyDiv w:val="1"/>
      <w:marLeft w:val="0"/>
      <w:marRight w:val="0"/>
      <w:marTop w:val="0"/>
      <w:marBottom w:val="0"/>
      <w:divBdr>
        <w:top w:val="none" w:sz="0" w:space="0" w:color="auto"/>
        <w:left w:val="none" w:sz="0" w:space="0" w:color="auto"/>
        <w:bottom w:val="none" w:sz="0" w:space="0" w:color="auto"/>
        <w:right w:val="none" w:sz="0" w:space="0" w:color="auto"/>
      </w:divBdr>
    </w:div>
    <w:div w:id="1995447551">
      <w:bodyDiv w:val="1"/>
      <w:marLeft w:val="0"/>
      <w:marRight w:val="0"/>
      <w:marTop w:val="0"/>
      <w:marBottom w:val="0"/>
      <w:divBdr>
        <w:top w:val="none" w:sz="0" w:space="0" w:color="auto"/>
        <w:left w:val="none" w:sz="0" w:space="0" w:color="auto"/>
        <w:bottom w:val="none" w:sz="0" w:space="0" w:color="auto"/>
        <w:right w:val="none" w:sz="0" w:space="0" w:color="auto"/>
      </w:divBdr>
    </w:div>
    <w:div w:id="2061392251">
      <w:bodyDiv w:val="1"/>
      <w:marLeft w:val="0"/>
      <w:marRight w:val="0"/>
      <w:marTop w:val="0"/>
      <w:marBottom w:val="0"/>
      <w:divBdr>
        <w:top w:val="none" w:sz="0" w:space="0" w:color="auto"/>
        <w:left w:val="none" w:sz="0" w:space="0" w:color="auto"/>
        <w:bottom w:val="none" w:sz="0" w:space="0" w:color="auto"/>
        <w:right w:val="none" w:sz="0" w:space="0" w:color="auto"/>
      </w:divBdr>
    </w:div>
    <w:div w:id="2065133363">
      <w:bodyDiv w:val="1"/>
      <w:marLeft w:val="0"/>
      <w:marRight w:val="0"/>
      <w:marTop w:val="0"/>
      <w:marBottom w:val="0"/>
      <w:divBdr>
        <w:top w:val="none" w:sz="0" w:space="0" w:color="auto"/>
        <w:left w:val="none" w:sz="0" w:space="0" w:color="auto"/>
        <w:bottom w:val="none" w:sz="0" w:space="0" w:color="auto"/>
        <w:right w:val="none" w:sz="0" w:space="0" w:color="auto"/>
      </w:divBdr>
    </w:div>
    <w:div w:id="2083330336">
      <w:bodyDiv w:val="1"/>
      <w:marLeft w:val="0"/>
      <w:marRight w:val="0"/>
      <w:marTop w:val="0"/>
      <w:marBottom w:val="0"/>
      <w:divBdr>
        <w:top w:val="none" w:sz="0" w:space="0" w:color="auto"/>
        <w:left w:val="none" w:sz="0" w:space="0" w:color="auto"/>
        <w:bottom w:val="none" w:sz="0" w:space="0" w:color="auto"/>
        <w:right w:val="none" w:sz="0" w:space="0" w:color="auto"/>
      </w:divBdr>
    </w:div>
    <w:div w:id="21385280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ipziger-messe.de/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eipziger-messe.de/en/media/press-material/" TargetMode="External"/><Relationship Id="rId17" Type="http://schemas.openxmlformats.org/officeDocument/2006/relationships/hyperlink" Target="https://www.linkedin.com/company/18584998" TargetMode="External"/><Relationship Id="rId2" Type="http://schemas.openxmlformats.org/officeDocument/2006/relationships/customXml" Target="../customXml/item2.xml"/><Relationship Id="rId16" Type="http://schemas.openxmlformats.org/officeDocument/2006/relationships/hyperlink" Target="https://www.instagram.com/otworld_leipzi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t-world.com/en/info-pressreleases" TargetMode="External"/><Relationship Id="rId5" Type="http://schemas.openxmlformats.org/officeDocument/2006/relationships/numbering" Target="numbering.xml"/><Relationship Id="rId15" Type="http://schemas.openxmlformats.org/officeDocument/2006/relationships/hyperlink" Target="http://www.ot-world.com/en"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hummel@leipziger-messe.de"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Relationships>
</file>

<file path=word/documenttasks/documenttasks1.xml><?xml version="1.0" encoding="utf-8"?>
<t:Tasks xmlns:t="http://schemas.microsoft.com/office/tasks/2019/documenttasks" xmlns:oel="http://schemas.microsoft.com/office/2019/extlst">
  <t:Task id="{044887F3-D3DA-4E5E-8ABA-1AA8678114FD}">
    <t:Anchor>
      <t:Comment id="1646542112"/>
    </t:Anchor>
    <t:History>
      <t:Event id="{0EBB15AC-4EC2-4AB9-9257-A60A12E16AFF}" time="2026-01-16T07:55:59.264Z">
        <t:Attribution userId="S::antje.feldmann@confairmed.de::b1ec1593-b852-47d6-9722-4aa94746a0b4" userProvider="AD" userName="Antje Feldmann / Confairmed GmbH"/>
        <t:Anchor>
          <t:Comment id="2105904328"/>
        </t:Anchor>
        <t:Create/>
      </t:Event>
      <t:Event id="{355118C6-1A64-48C7-9008-3294BA51B225}" time="2026-01-16T07:55:59.264Z">
        <t:Attribution userId="S::antje.feldmann@confairmed.de::b1ec1593-b852-47d6-9722-4aa94746a0b4" userProvider="AD" userName="Antje Feldmann / Confairmed GmbH"/>
        <t:Anchor>
          <t:Comment id="2105904328"/>
        </t:Anchor>
        <t:Assign userId="S::Ruth.Justen@biv-ot.org::f2758ed9-354b-4ff6-bc11-bec0e81e6798" userProvider="AD" userName="Ruth Justen / BIV-OT"/>
      </t:Event>
      <t:Event id="{38C27E35-B1FB-47A2-AEF6-32441B5B481C}" time="2026-01-16T07:55:59.264Z">
        <t:Attribution userId="S::antje.feldmann@confairmed.de::b1ec1593-b852-47d6-9722-4aa94746a0b4" userProvider="AD" userName="Antje Feldmann / Confairmed GmbH"/>
        <t:Anchor>
          <t:Comment id="2105904328"/>
        </t:Anchor>
        <t:SetTitle title="@Ruth Justen / BIV-OT und @Sahra Iking / Confairmed GmbH die neue Formulierung ist passender"/>
      </t:Event>
    </t:History>
  </t:Task>
</t:Task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69f4ab-506b-432b-b80b-bff601a594da" xsi:nil="true"/>
    <lcf76f155ced4ddcb4097134ff3c332f xmlns="4e95d61a-3697-4c47-b34a-953b0803be7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A910BCD9349624091DD7C0BC580AEA7" ma:contentTypeVersion="14" ma:contentTypeDescription="Ein neues Dokument erstellen." ma:contentTypeScope="" ma:versionID="b2e1b7c1284eaeb7facfe9e223ca9449">
  <xsd:schema xmlns:xsd="http://www.w3.org/2001/XMLSchema" xmlns:xs="http://www.w3.org/2001/XMLSchema" xmlns:p="http://schemas.microsoft.com/office/2006/metadata/properties" xmlns:ns2="4e95d61a-3697-4c47-b34a-953b0803be7d" xmlns:ns3="0b69f4ab-506b-432b-b80b-bff601a594da" targetNamespace="http://schemas.microsoft.com/office/2006/metadata/properties" ma:root="true" ma:fieldsID="424b03a8a5e61a1de46b9d76ae8b7092" ns2:_="" ns3:_="">
    <xsd:import namespace="4e95d61a-3697-4c47-b34a-953b0803be7d"/>
    <xsd:import namespace="0b69f4ab-506b-432b-b80b-bff601a594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5d61a-3697-4c47-b34a-953b0803be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5d258df-dbd9-4bab-b411-6275597ad15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69f4ab-506b-432b-b80b-bff601a594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8f23f6-efc1-46f1-8951-7b122613dfae}" ma:internalName="TaxCatchAll" ma:showField="CatchAllData" ma:web="0b69f4ab-506b-432b-b80b-bff601a594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45214-2B55-4EA6-953A-736C7B267478}">
  <ds:schemaRefs>
    <ds:schemaRef ds:uri="http://www.w3.org/XML/1998/namespace"/>
    <ds:schemaRef ds:uri="http://schemas.microsoft.com/office/2006/documentManagement/types"/>
    <ds:schemaRef ds:uri="http://purl.org/dc/dcmitype/"/>
    <ds:schemaRef ds:uri="http://purl.org/dc/terms/"/>
    <ds:schemaRef ds:uri="0b69f4ab-506b-432b-b80b-bff601a594da"/>
    <ds:schemaRef ds:uri="http://schemas.openxmlformats.org/package/2006/metadata/core-properties"/>
    <ds:schemaRef ds:uri="http://purl.org/dc/elements/1.1/"/>
    <ds:schemaRef ds:uri="4e95d61a-3697-4c47-b34a-953b0803be7d"/>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181D9057-A1CA-4EC6-A885-5C75D3721D07}">
  <ds:schemaRefs>
    <ds:schemaRef ds:uri="http://schemas.microsoft.com/sharepoint/v3/contenttype/forms"/>
  </ds:schemaRefs>
</ds:datastoreItem>
</file>

<file path=customXml/itemProps3.xml><?xml version="1.0" encoding="utf-8"?>
<ds:datastoreItem xmlns:ds="http://schemas.openxmlformats.org/officeDocument/2006/customXml" ds:itemID="{4EB11611-5751-42AB-B121-772254519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5d61a-3697-4c47-b34a-953b0803be7d"/>
    <ds:schemaRef ds:uri="0b69f4ab-506b-432b-b80b-bff601a594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47A04C-B76C-4653-A041-2925CF041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1340</Words>
  <Characters>8449</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Allgemein</vt:lpstr>
    </vt:vector>
  </TitlesOfParts>
  <Company>Leipziger Messe GmbH</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dc:title>
  <dc:subject>Allgemeine Vorlage Schriftverkehr LMG</dc:subject>
  <dc:creator>Nicole Wege</dc:creator>
  <cp:keywords>, docId:C3A1DF77727340381F82E1EB8F4867C5</cp:keywords>
  <dc:description/>
  <cp:lastModifiedBy>Nelli Mühlberg</cp:lastModifiedBy>
  <cp:revision>2</cp:revision>
  <cp:lastPrinted>2022-03-15T07:27:00Z</cp:lastPrinted>
  <dcterms:created xsi:type="dcterms:W3CDTF">2026-09-21T08:45:00Z</dcterms:created>
  <dcterms:modified xsi:type="dcterms:W3CDTF">2026-09-21T08:45:00Z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0x0101002A910BCD9349624091DD7C0BC580AEA7</vt:lpwstr>
  </property>
  <property fmtid="{D5CDD505-2E9C-101B-9397-08002B2CF9AE}" pid="3" name="MediaServiceImageTags">
    <vt:lpwstr/>
  </property>
</Properties>
</file>