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E4F64" w14:textId="77777777" w:rsidR="00150EC5" w:rsidRPr="009952FC" w:rsidRDefault="00AD0A60" w:rsidP="009952FC">
      <w:pPr>
        <w:spacing w:line="280" w:lineRule="atLeast"/>
        <w:jc w:val="both"/>
        <w:rPr>
          <w:rFonts w:ascii="Arial" w:eastAsia="Times New Roman" w:hAnsi="Arial" w:cs="Arial"/>
          <w:b/>
          <w:bCs/>
          <w:lang w:val="en-GB" w:eastAsia="de-DE"/>
        </w:rPr>
      </w:pPr>
      <w:bookmarkStart w:id="0" w:name="_Hlk99356034"/>
      <w:bookmarkEnd w:id="0"/>
      <w:proofErr w:type="spellStart"/>
      <w:r w:rsidRPr="009952FC">
        <w:rPr>
          <w:rFonts w:ascii="Arial" w:eastAsia="Times New Roman" w:hAnsi="Arial" w:cs="Arial"/>
          <w:b/>
          <w:bCs/>
          <w:lang w:val="en-GB" w:eastAsia="de-DE"/>
        </w:rPr>
        <w:t>OTWorld</w:t>
      </w:r>
      <w:proofErr w:type="spellEnd"/>
    </w:p>
    <w:p w14:paraId="5C38B1B4" w14:textId="77777777" w:rsidR="00150EC5" w:rsidRPr="009952FC" w:rsidRDefault="00AD0A60" w:rsidP="009952FC">
      <w:pPr>
        <w:spacing w:line="280" w:lineRule="atLeast"/>
        <w:jc w:val="both"/>
        <w:rPr>
          <w:rFonts w:ascii="Arial" w:eastAsia="Times New Roman" w:hAnsi="Arial" w:cs="Arial"/>
          <w:b/>
          <w:bCs/>
          <w:lang w:val="en-GB" w:eastAsia="de-DE"/>
        </w:rPr>
      </w:pPr>
      <w:r w:rsidRPr="009952FC">
        <w:rPr>
          <w:rFonts w:ascii="Arial" w:eastAsia="Times New Roman" w:hAnsi="Arial" w:cs="Arial"/>
          <w:b/>
          <w:bCs/>
          <w:lang w:val="en-GB" w:eastAsia="de-DE"/>
        </w:rPr>
        <w:t>International Trade Show and World Congress</w:t>
      </w:r>
    </w:p>
    <w:p w14:paraId="06062255" w14:textId="77777777" w:rsidR="00150EC5" w:rsidRPr="009952FC" w:rsidRDefault="00AD0A60" w:rsidP="009952FC">
      <w:pPr>
        <w:spacing w:line="280" w:lineRule="atLeast"/>
        <w:jc w:val="both"/>
        <w:rPr>
          <w:rFonts w:ascii="Arial" w:hAnsi="Arial" w:cs="Arial"/>
          <w:lang w:val="en-GB"/>
        </w:rPr>
      </w:pPr>
      <w:r w:rsidRPr="009952FC">
        <w:rPr>
          <w:rFonts w:ascii="Arial" w:eastAsia="Times New Roman" w:hAnsi="Arial" w:cs="Arial"/>
          <w:b/>
          <w:bCs/>
          <w:lang w:val="en-GB" w:eastAsia="de-DE"/>
        </w:rPr>
        <w:t xml:space="preserve">(19 to 22 </w:t>
      </w:r>
      <w:r w:rsidRPr="009952FC">
        <w:rPr>
          <w:rFonts w:ascii="Arial" w:hAnsi="Arial" w:cs="Arial"/>
          <w:b/>
          <w:lang w:val="en-GB"/>
        </w:rPr>
        <w:t>May 2026)</w:t>
      </w:r>
    </w:p>
    <w:p w14:paraId="345FC57C" w14:textId="77777777" w:rsidR="00150EC5" w:rsidRPr="009952FC" w:rsidRDefault="00150EC5" w:rsidP="009952FC">
      <w:pPr>
        <w:jc w:val="both"/>
        <w:rPr>
          <w:rFonts w:ascii="Arial" w:hAnsi="Arial" w:cs="Arial"/>
          <w:lang w:val="en-GB"/>
        </w:rPr>
      </w:pPr>
    </w:p>
    <w:p w14:paraId="5927FF23" w14:textId="79E313DA" w:rsidR="00150EC5" w:rsidRPr="009952FC" w:rsidRDefault="00AD0A60" w:rsidP="009952FC">
      <w:pPr>
        <w:spacing w:line="280" w:lineRule="atLeast"/>
        <w:jc w:val="both"/>
        <w:rPr>
          <w:rFonts w:ascii="Arial" w:hAnsi="Arial" w:cs="Arial"/>
          <w:lang w:val="en-GB"/>
        </w:rPr>
      </w:pPr>
      <w:r w:rsidRPr="009952FC">
        <w:rPr>
          <w:rFonts w:ascii="Arial" w:hAnsi="Arial" w:cs="Arial"/>
          <w:lang w:val="en-GB"/>
        </w:rPr>
        <w:t>Leipzig,</w:t>
      </w:r>
      <w:r w:rsidR="00EF72B7" w:rsidRPr="009952FC">
        <w:rPr>
          <w:rFonts w:ascii="Arial" w:eastAsia="Times New Roman" w:hAnsi="Arial" w:cs="Arial"/>
          <w:lang w:val="en-GB" w:eastAsia="de-DE"/>
        </w:rPr>
        <w:t xml:space="preserve"> 3 September</w:t>
      </w:r>
      <w:r w:rsidRPr="009952FC">
        <w:rPr>
          <w:rFonts w:ascii="Arial" w:eastAsia="Times New Roman" w:hAnsi="Arial" w:cs="Arial"/>
          <w:lang w:val="en-GB" w:eastAsia="de-DE"/>
        </w:rPr>
        <w:t xml:space="preserve"> 2025</w:t>
      </w:r>
    </w:p>
    <w:p w14:paraId="6E73BA6D" w14:textId="77777777" w:rsidR="00150EC5" w:rsidRPr="009952FC" w:rsidRDefault="00150EC5" w:rsidP="009952FC">
      <w:pPr>
        <w:jc w:val="both"/>
        <w:rPr>
          <w:rFonts w:ascii="Arial" w:hAnsi="Arial" w:cs="Arial"/>
          <w:b/>
          <w:lang w:val="en-GB"/>
        </w:rPr>
      </w:pPr>
    </w:p>
    <w:p w14:paraId="377CF768" w14:textId="5891B3B6" w:rsidR="00EF72B7" w:rsidRPr="009952FC" w:rsidRDefault="090821F5" w:rsidP="00EF72B7">
      <w:pPr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proofErr w:type="spellStart"/>
      <w:r w:rsidRPr="440ABCB4">
        <w:rPr>
          <w:rFonts w:ascii="Arial" w:hAnsi="Arial" w:cs="Arial"/>
          <w:b/>
          <w:bCs/>
          <w:sz w:val="28"/>
          <w:szCs w:val="28"/>
          <w:lang w:val="en-GB"/>
        </w:rPr>
        <w:t>OTWorld</w:t>
      </w:r>
      <w:proofErr w:type="spellEnd"/>
      <w:r w:rsidRPr="440ABCB4">
        <w:rPr>
          <w:rFonts w:ascii="Arial" w:hAnsi="Arial" w:cs="Arial"/>
          <w:b/>
          <w:bCs/>
          <w:sz w:val="28"/>
          <w:szCs w:val="28"/>
          <w:lang w:val="en-GB"/>
        </w:rPr>
        <w:t xml:space="preserve"> 2026: Focus on feet and shoes – The entire world of orthopaedic </w:t>
      </w:r>
      <w:r w:rsidR="15B4497B" w:rsidRPr="440ABCB4">
        <w:rPr>
          <w:rFonts w:ascii="Arial" w:hAnsi="Arial" w:cs="Arial"/>
          <w:b/>
          <w:bCs/>
          <w:sz w:val="28"/>
          <w:szCs w:val="28"/>
          <w:lang w:val="en-GB"/>
        </w:rPr>
        <w:t xml:space="preserve">footwear </w:t>
      </w:r>
      <w:r w:rsidRPr="440ABCB4">
        <w:rPr>
          <w:rFonts w:ascii="Arial" w:hAnsi="Arial" w:cs="Arial"/>
          <w:b/>
          <w:bCs/>
          <w:sz w:val="28"/>
          <w:szCs w:val="28"/>
          <w:lang w:val="en-GB"/>
        </w:rPr>
        <w:t>technology in one place</w:t>
      </w:r>
    </w:p>
    <w:p w14:paraId="4B54806E" w14:textId="77777777" w:rsidR="00EF72B7" w:rsidRPr="009952FC" w:rsidRDefault="00EF72B7" w:rsidP="00EF72B7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02C247A" w14:textId="55E48488" w:rsidR="00EF72B7" w:rsidRPr="009952FC" w:rsidRDefault="00EF72B7" w:rsidP="00EF72B7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9952FC">
        <w:rPr>
          <w:rFonts w:ascii="Arial" w:eastAsia="Aptos" w:hAnsi="Arial" w:cs="Arial"/>
          <w:b/>
          <w:bCs/>
          <w:sz w:val="24"/>
          <w:szCs w:val="24"/>
          <w:lang w:val="en-GB"/>
        </w:rPr>
        <w:t xml:space="preserve">From 19 to 22 May 2026, </w:t>
      </w:r>
      <w:proofErr w:type="spellStart"/>
      <w:r w:rsidRPr="009952FC">
        <w:rPr>
          <w:rFonts w:ascii="Arial" w:eastAsia="Aptos" w:hAnsi="Arial" w:cs="Arial"/>
          <w:b/>
          <w:bCs/>
          <w:sz w:val="24"/>
          <w:szCs w:val="24"/>
          <w:lang w:val="en-GB"/>
        </w:rPr>
        <w:t>OTWorld</w:t>
      </w:r>
      <w:proofErr w:type="spellEnd"/>
      <w:r w:rsidRPr="009952FC">
        <w:rPr>
          <w:rFonts w:ascii="Arial" w:eastAsia="Aptos" w:hAnsi="Arial" w:cs="Arial"/>
          <w:b/>
          <w:bCs/>
          <w:sz w:val="24"/>
          <w:szCs w:val="24"/>
          <w:lang w:val="en-GB"/>
        </w:rPr>
        <w:t xml:space="preserve"> in Leipzig will be putting the spotlight on the future of orthopaedic </w:t>
      </w:r>
      <w:r w:rsidR="0039692B">
        <w:rPr>
          <w:rFonts w:ascii="Arial" w:eastAsia="Aptos" w:hAnsi="Arial" w:cs="Arial"/>
          <w:b/>
          <w:bCs/>
          <w:sz w:val="24"/>
          <w:szCs w:val="24"/>
          <w:lang w:val="en-GB"/>
        </w:rPr>
        <w:t>footwear</w:t>
      </w:r>
      <w:r w:rsidRPr="009952FC">
        <w:rPr>
          <w:rFonts w:ascii="Arial" w:eastAsia="Aptos" w:hAnsi="Arial" w:cs="Arial"/>
          <w:b/>
          <w:bCs/>
          <w:sz w:val="24"/>
          <w:szCs w:val="24"/>
          <w:lang w:val="en-GB"/>
        </w:rPr>
        <w:t xml:space="preserve"> technology. </w:t>
      </w:r>
      <w:r w:rsidRPr="009952FC">
        <w:rPr>
          <w:rFonts w:ascii="Arial" w:hAnsi="Arial" w:cs="Arial"/>
          <w:b/>
          <w:bCs/>
          <w:sz w:val="24"/>
          <w:szCs w:val="24"/>
          <w:lang w:val="en-GB"/>
        </w:rPr>
        <w:t>From traditional skilled trades to high-tech solutions, from prevention to complex</w:t>
      </w:r>
      <w:r w:rsidR="00532BFA">
        <w:rPr>
          <w:rFonts w:ascii="Arial" w:hAnsi="Arial" w:cs="Arial"/>
          <w:b/>
          <w:bCs/>
          <w:sz w:val="24"/>
          <w:szCs w:val="24"/>
          <w:lang w:val="en-GB"/>
        </w:rPr>
        <w:t xml:space="preserve"> orthopaedic treatment and</w:t>
      </w:r>
      <w:r w:rsidRPr="009952FC">
        <w:rPr>
          <w:rFonts w:ascii="Arial" w:hAnsi="Arial" w:cs="Arial"/>
          <w:b/>
          <w:bCs/>
          <w:sz w:val="24"/>
          <w:szCs w:val="24"/>
          <w:lang w:val="en-GB"/>
        </w:rPr>
        <w:t xml:space="preserve"> care: </w:t>
      </w:r>
      <w:proofErr w:type="gramStart"/>
      <w:r w:rsidRPr="009952FC">
        <w:rPr>
          <w:rFonts w:ascii="Arial" w:hAnsi="Arial" w:cs="Arial"/>
          <w:b/>
          <w:bCs/>
          <w:sz w:val="24"/>
          <w:szCs w:val="24"/>
          <w:lang w:val="en-GB"/>
        </w:rPr>
        <w:t>the</w:t>
      </w:r>
      <w:proofErr w:type="gramEnd"/>
      <w:r w:rsidRPr="009952FC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787C3B" w:rsidRPr="009952FC">
        <w:rPr>
          <w:rFonts w:ascii="Arial" w:hAnsi="Arial" w:cs="Arial"/>
          <w:b/>
          <w:bCs/>
          <w:sz w:val="24"/>
          <w:szCs w:val="24"/>
          <w:lang w:val="en-GB"/>
        </w:rPr>
        <w:t>W</w:t>
      </w:r>
      <w:r w:rsidRPr="009952FC">
        <w:rPr>
          <w:rFonts w:ascii="Arial" w:hAnsi="Arial" w:cs="Arial"/>
          <w:b/>
          <w:bCs/>
          <w:sz w:val="24"/>
          <w:szCs w:val="24"/>
          <w:lang w:val="en-GB"/>
        </w:rPr>
        <w:t xml:space="preserve">orld </w:t>
      </w:r>
      <w:r w:rsidR="00787C3B">
        <w:rPr>
          <w:rFonts w:ascii="Arial" w:hAnsi="Arial" w:cs="Arial"/>
          <w:b/>
          <w:bCs/>
          <w:sz w:val="24"/>
          <w:szCs w:val="24"/>
          <w:lang w:val="en-GB"/>
        </w:rPr>
        <w:t>C</w:t>
      </w:r>
      <w:r w:rsidRPr="009952FC">
        <w:rPr>
          <w:rFonts w:ascii="Arial" w:hAnsi="Arial" w:cs="Arial"/>
          <w:b/>
          <w:bCs/>
          <w:sz w:val="24"/>
          <w:szCs w:val="24"/>
          <w:lang w:val="en-GB"/>
        </w:rPr>
        <w:t xml:space="preserve">ongress and leading international </w:t>
      </w:r>
      <w:r w:rsidR="00787C3B">
        <w:rPr>
          <w:rFonts w:ascii="Arial" w:hAnsi="Arial" w:cs="Arial"/>
          <w:b/>
          <w:bCs/>
          <w:sz w:val="24"/>
          <w:szCs w:val="24"/>
          <w:lang w:val="en-GB"/>
        </w:rPr>
        <w:t>T</w:t>
      </w:r>
      <w:r w:rsidRPr="009952FC">
        <w:rPr>
          <w:rFonts w:ascii="Arial" w:hAnsi="Arial" w:cs="Arial"/>
          <w:b/>
          <w:bCs/>
          <w:sz w:val="24"/>
          <w:szCs w:val="24"/>
          <w:lang w:val="en-GB"/>
        </w:rPr>
        <w:t xml:space="preserve">rade </w:t>
      </w:r>
      <w:r w:rsidR="00787C3B">
        <w:rPr>
          <w:rFonts w:ascii="Arial" w:hAnsi="Arial" w:cs="Arial"/>
          <w:b/>
          <w:bCs/>
          <w:sz w:val="24"/>
          <w:szCs w:val="24"/>
          <w:lang w:val="en-GB"/>
        </w:rPr>
        <w:t>Show</w:t>
      </w:r>
      <w:r w:rsidRPr="009952FC">
        <w:rPr>
          <w:rFonts w:ascii="Arial" w:hAnsi="Arial" w:cs="Arial"/>
          <w:b/>
          <w:bCs/>
          <w:sz w:val="24"/>
          <w:szCs w:val="24"/>
          <w:lang w:val="en-GB"/>
        </w:rPr>
        <w:t xml:space="preserve"> offer the central international stage for knowledge transfer in </w:t>
      </w:r>
      <w:r w:rsidR="001F302E">
        <w:rPr>
          <w:rFonts w:ascii="Arial" w:hAnsi="Arial" w:cs="Arial"/>
          <w:b/>
          <w:bCs/>
          <w:sz w:val="24"/>
          <w:szCs w:val="24"/>
          <w:lang w:val="en-GB"/>
        </w:rPr>
        <w:t xml:space="preserve">the field of </w:t>
      </w:r>
      <w:r w:rsidRPr="009952FC">
        <w:rPr>
          <w:rFonts w:ascii="Arial" w:hAnsi="Arial" w:cs="Arial"/>
          <w:b/>
          <w:bCs/>
          <w:sz w:val="24"/>
          <w:szCs w:val="24"/>
          <w:lang w:val="en-GB"/>
        </w:rPr>
        <w:t xml:space="preserve">orthopaedic </w:t>
      </w:r>
      <w:r w:rsidR="00787C3B">
        <w:rPr>
          <w:rFonts w:ascii="Arial" w:hAnsi="Arial" w:cs="Arial"/>
          <w:b/>
          <w:bCs/>
          <w:sz w:val="24"/>
          <w:szCs w:val="24"/>
          <w:lang w:val="en-GB"/>
        </w:rPr>
        <w:t xml:space="preserve">footwear </w:t>
      </w:r>
      <w:r w:rsidRPr="009952FC">
        <w:rPr>
          <w:rFonts w:ascii="Arial" w:hAnsi="Arial" w:cs="Arial"/>
          <w:b/>
          <w:bCs/>
          <w:sz w:val="24"/>
          <w:szCs w:val="24"/>
          <w:lang w:val="en-GB"/>
        </w:rPr>
        <w:t xml:space="preserve">technology. </w:t>
      </w:r>
    </w:p>
    <w:p w14:paraId="14628063" w14:textId="77777777" w:rsidR="00EF72B7" w:rsidRPr="009952FC" w:rsidRDefault="00EF72B7" w:rsidP="00EF72B7">
      <w:pPr>
        <w:jc w:val="both"/>
        <w:rPr>
          <w:rFonts w:ascii="Arial" w:hAnsi="Arial" w:cs="Arial"/>
          <w:b/>
          <w:bCs/>
          <w:lang w:val="en-GB"/>
        </w:rPr>
      </w:pPr>
    </w:p>
    <w:p w14:paraId="4880320A" w14:textId="03CFCFCF" w:rsidR="00EF72B7" w:rsidRPr="009952FC" w:rsidRDefault="00EF72B7" w:rsidP="00EF72B7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9952FC">
        <w:rPr>
          <w:rFonts w:ascii="Arial" w:hAnsi="Arial" w:cs="Arial"/>
          <w:b/>
          <w:bCs/>
          <w:sz w:val="24"/>
          <w:szCs w:val="24"/>
          <w:lang w:val="en-GB"/>
        </w:rPr>
        <w:t xml:space="preserve">Central meeting place: </w:t>
      </w:r>
      <w:proofErr w:type="spellStart"/>
      <w:r w:rsidRPr="009952FC">
        <w:rPr>
          <w:rFonts w:ascii="Arial" w:hAnsi="Arial" w:cs="Arial"/>
          <w:b/>
          <w:bCs/>
          <w:sz w:val="24"/>
          <w:szCs w:val="24"/>
          <w:lang w:val="en-GB"/>
        </w:rPr>
        <w:t>OTWorld.shoe</w:t>
      </w:r>
      <w:proofErr w:type="spellEnd"/>
      <w:r w:rsidRPr="009952FC">
        <w:rPr>
          <w:rFonts w:ascii="Arial" w:hAnsi="Arial" w:cs="Arial"/>
          <w:b/>
          <w:bCs/>
          <w:sz w:val="24"/>
          <w:szCs w:val="24"/>
          <w:lang w:val="en-GB"/>
        </w:rPr>
        <w:t xml:space="preserve">-technology </w:t>
      </w:r>
    </w:p>
    <w:p w14:paraId="5663F57D" w14:textId="77777777" w:rsidR="00EF72B7" w:rsidRPr="009952FC" w:rsidRDefault="00EF72B7" w:rsidP="00EF72B7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B87FCB8" w14:textId="0A4E093B" w:rsidR="009952FC" w:rsidRPr="0039692B" w:rsidRDefault="00EF72B7" w:rsidP="009952FC">
      <w:pPr>
        <w:pStyle w:val="Kommentartext"/>
        <w:jc w:val="both"/>
        <w:rPr>
          <w:rFonts w:ascii="Arial" w:hAnsi="Arial" w:cs="Arial"/>
          <w:lang w:val="en-US"/>
        </w:rPr>
      </w:pPr>
      <w:r w:rsidRPr="009952FC">
        <w:rPr>
          <w:rFonts w:ascii="Arial" w:eastAsia="Aptos" w:hAnsi="Arial" w:cs="Arial"/>
          <w:lang w:val="en-GB"/>
        </w:rPr>
        <w:t xml:space="preserve">Offers for orthopaedic footwear professionals can be found at exhibitors throughout the trade show. In addition, for the first time at </w:t>
      </w:r>
      <w:r w:rsidRPr="009952FC">
        <w:rPr>
          <w:rFonts w:ascii="Arial" w:hAnsi="Arial" w:cs="Arial"/>
          <w:lang w:val="en-GB"/>
        </w:rPr>
        <w:t xml:space="preserve">the </w:t>
      </w:r>
      <w:proofErr w:type="spellStart"/>
      <w:r w:rsidRPr="009952FC">
        <w:rPr>
          <w:rFonts w:ascii="Arial" w:hAnsi="Arial" w:cs="Arial"/>
          <w:lang w:val="en-GB"/>
        </w:rPr>
        <w:t>OTWorld</w:t>
      </w:r>
      <w:proofErr w:type="spellEnd"/>
      <w:r w:rsidRPr="009952FC">
        <w:rPr>
          <w:rFonts w:ascii="Arial" w:hAnsi="Arial" w:cs="Arial"/>
          <w:lang w:val="en-GB"/>
        </w:rPr>
        <w:t xml:space="preserve"> anniversary edition in 2026, </w:t>
      </w:r>
      <w:r w:rsidRPr="009952FC">
        <w:rPr>
          <w:rFonts w:ascii="Arial" w:eastAsia="Aptos" w:hAnsi="Arial" w:cs="Arial"/>
          <w:lang w:val="en-GB"/>
        </w:rPr>
        <w:t xml:space="preserve">the </w:t>
      </w:r>
      <w:proofErr w:type="spellStart"/>
      <w:r w:rsidRPr="009952FC">
        <w:rPr>
          <w:rFonts w:ascii="Arial" w:eastAsia="Aptos" w:hAnsi="Arial" w:cs="Arial"/>
          <w:lang w:val="en-GB"/>
        </w:rPr>
        <w:t>OTWorld.shoe</w:t>
      </w:r>
      <w:proofErr w:type="spellEnd"/>
      <w:r w:rsidRPr="009952FC">
        <w:rPr>
          <w:rFonts w:ascii="Arial" w:eastAsia="Aptos" w:hAnsi="Arial" w:cs="Arial"/>
          <w:lang w:val="en-GB"/>
        </w:rPr>
        <w:t xml:space="preserve">-technology exhibition area will be located at the heart of the event – for maximum visibility and clear orientation. </w:t>
      </w:r>
      <w:r w:rsidRPr="009952FC">
        <w:rPr>
          <w:rFonts w:ascii="Arial" w:hAnsi="Arial" w:cs="Arial"/>
          <w:lang w:val="en-GB"/>
        </w:rPr>
        <w:t xml:space="preserve">Here, numerous exhibitors from orthopaedic </w:t>
      </w:r>
      <w:r w:rsidR="00024054" w:rsidRPr="009952FC">
        <w:rPr>
          <w:rFonts w:ascii="Arial" w:hAnsi="Arial" w:cs="Arial"/>
          <w:bCs/>
          <w:lang w:val="en-GB"/>
        </w:rPr>
        <w:t>footwear</w:t>
      </w:r>
      <w:r w:rsidRPr="009952FC">
        <w:rPr>
          <w:rFonts w:ascii="Arial" w:hAnsi="Arial" w:cs="Arial"/>
          <w:lang w:val="en-GB"/>
        </w:rPr>
        <w:t xml:space="preserve"> technology </w:t>
      </w:r>
      <w:r w:rsidR="009952FC">
        <w:rPr>
          <w:rFonts w:ascii="Arial" w:hAnsi="Arial" w:cs="Arial"/>
          <w:lang w:val="en-GB"/>
        </w:rPr>
        <w:t>as well as the</w:t>
      </w:r>
      <w:r w:rsidR="009952FC" w:rsidRPr="009952FC">
        <w:rPr>
          <w:rFonts w:ascii="Arial" w:hAnsi="Arial" w:cs="Arial"/>
          <w:lang w:val="en-GB"/>
        </w:rPr>
        <w:t xml:space="preserve"> </w:t>
      </w:r>
      <w:r w:rsidRPr="009952FC">
        <w:rPr>
          <w:rFonts w:ascii="Arial" w:hAnsi="Arial" w:cs="Arial"/>
          <w:lang w:val="en-GB"/>
        </w:rPr>
        <w:t>comfort and therapeutic</w:t>
      </w:r>
      <w:r w:rsidR="009952FC">
        <w:rPr>
          <w:rFonts w:ascii="Arial" w:hAnsi="Arial" w:cs="Arial"/>
          <w:lang w:val="en-GB"/>
        </w:rPr>
        <w:t xml:space="preserve"> footwear sectors</w:t>
      </w:r>
      <w:r w:rsidRPr="009952FC">
        <w:rPr>
          <w:rFonts w:ascii="Arial" w:hAnsi="Arial" w:cs="Arial"/>
          <w:lang w:val="en-GB"/>
        </w:rPr>
        <w:t xml:space="preserve"> will </w:t>
      </w:r>
      <w:r w:rsidR="009952FC">
        <w:rPr>
          <w:rFonts w:ascii="Arial" w:hAnsi="Arial" w:cs="Arial"/>
          <w:lang w:val="en-GB"/>
        </w:rPr>
        <w:t>showcase</w:t>
      </w:r>
      <w:r w:rsidRPr="009952FC">
        <w:rPr>
          <w:rFonts w:ascii="Arial" w:hAnsi="Arial" w:cs="Arial"/>
          <w:lang w:val="en-GB"/>
        </w:rPr>
        <w:t xml:space="preserve"> their latest </w:t>
      </w:r>
      <w:r w:rsidR="009952FC">
        <w:rPr>
          <w:rFonts w:ascii="Arial" w:hAnsi="Arial" w:cs="Arial"/>
          <w:lang w:val="en-GB"/>
        </w:rPr>
        <w:t xml:space="preserve">solutions </w:t>
      </w:r>
      <w:r w:rsidR="009952FC" w:rsidRPr="0039692B">
        <w:rPr>
          <w:rFonts w:ascii="Arial" w:hAnsi="Arial" w:cs="Arial"/>
          <w:lang w:val="en-US"/>
        </w:rPr>
        <w:t>– ranging from insoles and shoe modifications to comfort and custom-made shoes.</w:t>
      </w:r>
      <w:bookmarkStart w:id="1" w:name="_GoBack"/>
      <w:bookmarkEnd w:id="1"/>
    </w:p>
    <w:p w14:paraId="52D6C5F2" w14:textId="77777777" w:rsidR="00EF72B7" w:rsidRPr="009952FC" w:rsidRDefault="00EF72B7" w:rsidP="009952F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790C7BAD" w14:textId="7FF4AB4E" w:rsidR="00EF72B7" w:rsidRPr="009952FC" w:rsidRDefault="00EF72B7" w:rsidP="508EDA01">
      <w:pPr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 w:rsidRPr="508EDA01">
        <w:rPr>
          <w:rFonts w:ascii="Arial" w:hAnsi="Arial" w:cs="Arial"/>
          <w:sz w:val="24"/>
          <w:szCs w:val="24"/>
          <w:lang w:val="en-GB"/>
        </w:rPr>
        <w:t xml:space="preserve">"Innovative </w:t>
      </w:r>
      <w:r w:rsidR="00532BFA" w:rsidRPr="508EDA01">
        <w:rPr>
          <w:rFonts w:ascii="Arial" w:hAnsi="Arial" w:cs="Arial"/>
          <w:sz w:val="24"/>
          <w:szCs w:val="24"/>
          <w:lang w:val="en-GB"/>
        </w:rPr>
        <w:t xml:space="preserve">treatment and </w:t>
      </w:r>
      <w:r w:rsidRPr="508EDA01">
        <w:rPr>
          <w:rFonts w:ascii="Arial" w:hAnsi="Arial" w:cs="Arial"/>
          <w:sz w:val="24"/>
          <w:szCs w:val="24"/>
          <w:lang w:val="en-GB"/>
        </w:rPr>
        <w:t xml:space="preserve">care concepts are an essential key to the future of patient health. </w:t>
      </w:r>
      <w:proofErr w:type="spellStart"/>
      <w:r w:rsidRPr="508EDA01">
        <w:rPr>
          <w:rFonts w:ascii="Arial" w:eastAsia="Aptos" w:hAnsi="Arial" w:cs="Arial"/>
          <w:sz w:val="24"/>
          <w:szCs w:val="24"/>
          <w:lang w:val="en-GB"/>
        </w:rPr>
        <w:t>OTWorld</w:t>
      </w:r>
      <w:proofErr w:type="spellEnd"/>
      <w:r w:rsidRPr="508EDA01">
        <w:rPr>
          <w:rFonts w:ascii="Arial" w:eastAsia="Aptos" w:hAnsi="Arial" w:cs="Arial"/>
          <w:sz w:val="24"/>
          <w:szCs w:val="24"/>
          <w:lang w:val="en-GB"/>
        </w:rPr>
        <w:t xml:space="preserve"> provides the stage on which these concepts become visible. This is where experts from all over the world come together to </w:t>
      </w:r>
      <w:r w:rsidRPr="508EDA01">
        <w:rPr>
          <w:rFonts w:ascii="Arial" w:hAnsi="Arial" w:cs="Arial"/>
          <w:sz w:val="24"/>
          <w:szCs w:val="24"/>
          <w:lang w:val="en-GB"/>
        </w:rPr>
        <w:t>develop</w:t>
      </w:r>
      <w:r w:rsidRPr="508EDA01">
        <w:rPr>
          <w:rFonts w:ascii="Arial" w:eastAsia="Aptos" w:hAnsi="Arial" w:cs="Arial"/>
          <w:sz w:val="24"/>
          <w:szCs w:val="24"/>
          <w:lang w:val="en-GB"/>
        </w:rPr>
        <w:t xml:space="preserve"> them </w:t>
      </w:r>
      <w:r w:rsidRPr="508EDA01">
        <w:rPr>
          <w:rFonts w:ascii="Arial" w:hAnsi="Arial" w:cs="Arial"/>
          <w:sz w:val="24"/>
          <w:szCs w:val="24"/>
          <w:lang w:val="en-GB"/>
        </w:rPr>
        <w:t xml:space="preserve">further," explains </w:t>
      </w:r>
      <w:r w:rsidRPr="508EDA01">
        <w:rPr>
          <w:rFonts w:ascii="Arial" w:hAnsi="Arial" w:cs="Arial"/>
          <w:b/>
          <w:bCs/>
          <w:sz w:val="24"/>
          <w:szCs w:val="24"/>
          <w:lang w:val="en-GB"/>
        </w:rPr>
        <w:t xml:space="preserve">Dr </w:t>
      </w:r>
      <w:r w:rsidRPr="508EDA01">
        <w:rPr>
          <w:rFonts w:ascii="Arial" w:eastAsiaTheme="minorEastAsia" w:hAnsi="Arial" w:cs="Arial"/>
          <w:b/>
          <w:bCs/>
          <w:sz w:val="24"/>
          <w:szCs w:val="24"/>
          <w:lang w:val="en-GB"/>
        </w:rPr>
        <w:t xml:space="preserve">Annette </w:t>
      </w:r>
      <w:proofErr w:type="spellStart"/>
      <w:r w:rsidRPr="508EDA01">
        <w:rPr>
          <w:rFonts w:ascii="Arial" w:eastAsiaTheme="minorEastAsia" w:hAnsi="Arial" w:cs="Arial"/>
          <w:b/>
          <w:bCs/>
          <w:sz w:val="24"/>
          <w:szCs w:val="24"/>
          <w:lang w:val="en-GB"/>
        </w:rPr>
        <w:t>Kerkhoff</w:t>
      </w:r>
      <w:proofErr w:type="spellEnd"/>
      <w:r w:rsidRPr="508EDA01">
        <w:rPr>
          <w:rFonts w:ascii="Arial" w:eastAsiaTheme="minorEastAsia" w:hAnsi="Arial" w:cs="Arial"/>
          <w:b/>
          <w:bCs/>
          <w:sz w:val="24"/>
          <w:szCs w:val="24"/>
          <w:lang w:val="en-GB"/>
        </w:rPr>
        <w:t xml:space="preserve">, member of the workshop committee of the </w:t>
      </w:r>
      <w:proofErr w:type="spellStart"/>
      <w:r w:rsidRPr="508EDA01">
        <w:rPr>
          <w:rFonts w:ascii="Arial" w:eastAsiaTheme="minorEastAsia" w:hAnsi="Arial" w:cs="Arial"/>
          <w:b/>
          <w:bCs/>
          <w:sz w:val="24"/>
          <w:szCs w:val="24"/>
          <w:lang w:val="en-GB"/>
        </w:rPr>
        <w:t>OTWorld</w:t>
      </w:r>
      <w:proofErr w:type="spellEnd"/>
      <w:r w:rsidRPr="508EDA01">
        <w:rPr>
          <w:rFonts w:ascii="Arial" w:eastAsiaTheme="minorEastAsia" w:hAnsi="Arial" w:cs="Arial"/>
          <w:b/>
          <w:bCs/>
          <w:sz w:val="24"/>
          <w:szCs w:val="24"/>
          <w:lang w:val="en-GB"/>
        </w:rPr>
        <w:t xml:space="preserve"> World Congress and project manager of the Competence Centre for Orthopaedic Footwear Technology (</w:t>
      </w:r>
      <w:proofErr w:type="spellStart"/>
      <w:r w:rsidRPr="508EDA01">
        <w:rPr>
          <w:rFonts w:ascii="Arial" w:eastAsiaTheme="minorEastAsia" w:hAnsi="Arial" w:cs="Arial"/>
          <w:b/>
          <w:bCs/>
          <w:sz w:val="24"/>
          <w:szCs w:val="24"/>
          <w:lang w:val="en-GB"/>
        </w:rPr>
        <w:t>KomZet</w:t>
      </w:r>
      <w:proofErr w:type="spellEnd"/>
      <w:r w:rsidRPr="508EDA01">
        <w:rPr>
          <w:rFonts w:ascii="Arial" w:eastAsiaTheme="minorEastAsia" w:hAnsi="Arial" w:cs="Arial"/>
          <w:b/>
          <w:bCs/>
          <w:sz w:val="24"/>
          <w:szCs w:val="24"/>
          <w:lang w:val="en-GB"/>
        </w:rPr>
        <w:t xml:space="preserve"> O.S.T.), </w:t>
      </w:r>
      <w:r w:rsidRPr="508EDA01">
        <w:rPr>
          <w:rFonts w:ascii="Arial" w:eastAsiaTheme="minorEastAsia" w:hAnsi="Arial" w:cs="Arial"/>
          <w:sz w:val="24"/>
          <w:szCs w:val="24"/>
          <w:lang w:val="en-GB"/>
        </w:rPr>
        <w:t xml:space="preserve">which helps to organise the </w:t>
      </w:r>
      <w:r w:rsidR="006C42A5" w:rsidRPr="508EDA01">
        <w:rPr>
          <w:rFonts w:ascii="Arial" w:eastAsiaTheme="minorEastAsia" w:hAnsi="Arial" w:cs="Arial"/>
          <w:sz w:val="24"/>
          <w:szCs w:val="24"/>
          <w:lang w:val="en-GB"/>
        </w:rPr>
        <w:t>T</w:t>
      </w:r>
      <w:r w:rsidRPr="508EDA01">
        <w:rPr>
          <w:rFonts w:ascii="Arial" w:eastAsiaTheme="minorEastAsia" w:hAnsi="Arial" w:cs="Arial"/>
          <w:sz w:val="24"/>
          <w:szCs w:val="24"/>
          <w:lang w:val="en-GB"/>
        </w:rPr>
        <w:t xml:space="preserve">rade </w:t>
      </w:r>
      <w:r w:rsidR="002F0C78" w:rsidRPr="508EDA01">
        <w:rPr>
          <w:rFonts w:ascii="Arial" w:eastAsiaTheme="minorEastAsia" w:hAnsi="Arial" w:cs="Arial"/>
          <w:sz w:val="24"/>
          <w:szCs w:val="24"/>
          <w:lang w:val="en-GB"/>
        </w:rPr>
        <w:t>S</w:t>
      </w:r>
      <w:r w:rsidRPr="508EDA01">
        <w:rPr>
          <w:rFonts w:ascii="Arial" w:eastAsiaTheme="minorEastAsia" w:hAnsi="Arial" w:cs="Arial"/>
          <w:sz w:val="24"/>
          <w:szCs w:val="24"/>
          <w:lang w:val="en-GB"/>
        </w:rPr>
        <w:t xml:space="preserve">how and </w:t>
      </w:r>
      <w:r w:rsidR="002F0C78" w:rsidRPr="508EDA01">
        <w:rPr>
          <w:rFonts w:ascii="Arial" w:eastAsiaTheme="minorEastAsia" w:hAnsi="Arial" w:cs="Arial"/>
          <w:sz w:val="24"/>
          <w:szCs w:val="24"/>
          <w:lang w:val="en-GB"/>
        </w:rPr>
        <w:t>W</w:t>
      </w:r>
      <w:r w:rsidRPr="508EDA01">
        <w:rPr>
          <w:rFonts w:ascii="Arial" w:eastAsiaTheme="minorEastAsia" w:hAnsi="Arial" w:cs="Arial"/>
          <w:sz w:val="24"/>
          <w:szCs w:val="24"/>
          <w:lang w:val="en-GB"/>
        </w:rPr>
        <w:t xml:space="preserve">orld </w:t>
      </w:r>
      <w:r w:rsidR="002F0C78" w:rsidRPr="508EDA01">
        <w:rPr>
          <w:rFonts w:ascii="Arial" w:eastAsiaTheme="minorEastAsia" w:hAnsi="Arial" w:cs="Arial"/>
          <w:sz w:val="24"/>
          <w:szCs w:val="24"/>
          <w:lang w:val="en-GB"/>
        </w:rPr>
        <w:t>C</w:t>
      </w:r>
      <w:r w:rsidRPr="508EDA01">
        <w:rPr>
          <w:rFonts w:ascii="Arial" w:eastAsiaTheme="minorEastAsia" w:hAnsi="Arial" w:cs="Arial"/>
          <w:sz w:val="24"/>
          <w:szCs w:val="24"/>
          <w:lang w:val="en-GB"/>
        </w:rPr>
        <w:t xml:space="preserve">ongress. </w:t>
      </w:r>
    </w:p>
    <w:p w14:paraId="4D52B7AC" w14:textId="77777777" w:rsidR="00EF72B7" w:rsidRPr="009952FC" w:rsidRDefault="00EF72B7" w:rsidP="00EF72B7">
      <w:pPr>
        <w:jc w:val="both"/>
        <w:rPr>
          <w:rFonts w:ascii="Arial" w:eastAsiaTheme="minorEastAsia" w:hAnsi="Arial" w:cs="Arial"/>
          <w:sz w:val="24"/>
          <w:szCs w:val="24"/>
          <w:lang w:val="en-GB"/>
        </w:rPr>
      </w:pPr>
    </w:p>
    <w:p w14:paraId="6EF19814" w14:textId="795D26DC" w:rsidR="00EF72B7" w:rsidRPr="009952FC" w:rsidRDefault="00EF72B7" w:rsidP="00EF72B7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9952FC">
        <w:rPr>
          <w:rFonts w:ascii="Arial" w:hAnsi="Arial" w:cs="Arial"/>
          <w:b/>
          <w:bCs/>
          <w:sz w:val="24"/>
          <w:szCs w:val="24"/>
          <w:lang w:val="en-GB"/>
        </w:rPr>
        <w:t>Diabetic foot syndrome: interdisciplinary care, ensuring quality of life</w:t>
      </w:r>
    </w:p>
    <w:p w14:paraId="05A8BCE9" w14:textId="77777777" w:rsidR="00EF72B7" w:rsidRPr="009952FC" w:rsidRDefault="00EF72B7" w:rsidP="00EF72B7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AE6C779" w14:textId="43EE9A9D" w:rsidR="00EF72B7" w:rsidRDefault="00EF72B7" w:rsidP="00EF72B7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952FC">
        <w:rPr>
          <w:rFonts w:ascii="Arial" w:hAnsi="Arial" w:cs="Arial"/>
          <w:sz w:val="24"/>
          <w:szCs w:val="24"/>
          <w:lang w:val="en-GB"/>
        </w:rPr>
        <w:t xml:space="preserve">The spotlight at </w:t>
      </w:r>
      <w:proofErr w:type="spellStart"/>
      <w:r w:rsidRPr="009952FC">
        <w:rPr>
          <w:rFonts w:ascii="Arial" w:hAnsi="Arial" w:cs="Arial"/>
          <w:sz w:val="24"/>
          <w:szCs w:val="24"/>
          <w:lang w:val="en-GB"/>
        </w:rPr>
        <w:t>OTWorld</w:t>
      </w:r>
      <w:proofErr w:type="spellEnd"/>
      <w:r w:rsidRPr="009952FC">
        <w:rPr>
          <w:rFonts w:ascii="Arial" w:hAnsi="Arial" w:cs="Arial"/>
          <w:sz w:val="24"/>
          <w:szCs w:val="24"/>
          <w:lang w:val="en-GB"/>
        </w:rPr>
        <w:t xml:space="preserve"> 2026 will be on </w:t>
      </w:r>
      <w:r w:rsidRPr="009952FC">
        <w:rPr>
          <w:rFonts w:ascii="Arial" w:hAnsi="Arial" w:cs="Arial"/>
          <w:b/>
          <w:bCs/>
          <w:sz w:val="24"/>
          <w:szCs w:val="24"/>
          <w:lang w:val="en-GB"/>
        </w:rPr>
        <w:t xml:space="preserve">diabetic foot syndrome (DFS) </w:t>
      </w:r>
      <w:r w:rsidRPr="009952FC">
        <w:rPr>
          <w:rFonts w:ascii="Arial" w:hAnsi="Arial" w:cs="Arial"/>
          <w:sz w:val="24"/>
          <w:szCs w:val="24"/>
          <w:lang w:val="en-GB"/>
        </w:rPr>
        <w:t xml:space="preserve">– a condition with high social relevance. According to the German Diabetes Society, up to 850,000 people in Germany alone are treated for DFS every year. </w:t>
      </w:r>
    </w:p>
    <w:p w14:paraId="33AE471D" w14:textId="77777777" w:rsidR="00024054" w:rsidRPr="009952FC" w:rsidRDefault="00024054" w:rsidP="00EF72B7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128A8E4F" w14:textId="71D5FA4C" w:rsidR="00EF72B7" w:rsidRPr="009952FC" w:rsidRDefault="090821F5" w:rsidP="00EF72B7">
      <w:pPr>
        <w:jc w:val="both"/>
        <w:rPr>
          <w:rFonts w:ascii="Arial" w:hAnsi="Arial" w:cs="Arial"/>
          <w:sz w:val="24"/>
          <w:szCs w:val="24"/>
          <w:lang w:val="en-GB"/>
        </w:rPr>
      </w:pPr>
      <w:r w:rsidRPr="440ABCB4">
        <w:rPr>
          <w:rFonts w:ascii="Arial" w:hAnsi="Arial" w:cs="Arial"/>
          <w:sz w:val="24"/>
          <w:szCs w:val="24"/>
          <w:lang w:val="en-GB"/>
        </w:rPr>
        <w:t xml:space="preserve">Against this backdrop, the </w:t>
      </w:r>
      <w:r w:rsidRPr="440ABCB4">
        <w:rPr>
          <w:rFonts w:ascii="Arial" w:hAnsi="Arial" w:cs="Arial"/>
          <w:i/>
          <w:iCs/>
          <w:sz w:val="24"/>
          <w:szCs w:val="24"/>
          <w:lang w:val="en-GB"/>
        </w:rPr>
        <w:t xml:space="preserve">Foot &amp; Shoe </w:t>
      </w:r>
      <w:r w:rsidR="09261667" w:rsidRPr="440ABCB4">
        <w:rPr>
          <w:rFonts w:ascii="Arial" w:hAnsi="Arial" w:cs="Arial"/>
          <w:i/>
          <w:iCs/>
          <w:sz w:val="24"/>
          <w:szCs w:val="24"/>
          <w:lang w:val="en-GB"/>
        </w:rPr>
        <w:t>Hub</w:t>
      </w:r>
      <w:r w:rsidRPr="440ABCB4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r w:rsidRPr="440ABCB4">
        <w:rPr>
          <w:rFonts w:ascii="Arial" w:hAnsi="Arial" w:cs="Arial"/>
          <w:sz w:val="24"/>
          <w:szCs w:val="24"/>
          <w:lang w:val="en-GB"/>
        </w:rPr>
        <w:t xml:space="preserve">in the </w:t>
      </w:r>
      <w:proofErr w:type="spellStart"/>
      <w:r w:rsidRPr="440ABCB4">
        <w:rPr>
          <w:rFonts w:ascii="Arial" w:hAnsi="Arial" w:cs="Arial"/>
          <w:sz w:val="24"/>
          <w:szCs w:val="24"/>
          <w:lang w:val="en-GB"/>
        </w:rPr>
        <w:t>OTWorld.shoe</w:t>
      </w:r>
      <w:proofErr w:type="spellEnd"/>
      <w:r w:rsidRPr="440ABCB4">
        <w:rPr>
          <w:rFonts w:ascii="Arial" w:hAnsi="Arial" w:cs="Arial"/>
          <w:sz w:val="24"/>
          <w:szCs w:val="24"/>
          <w:lang w:val="en-GB"/>
        </w:rPr>
        <w:t xml:space="preserve">-technology exhibition area </w:t>
      </w:r>
      <w:r w:rsidRPr="440ABCB4">
        <w:rPr>
          <w:rFonts w:ascii="Arial" w:eastAsia="Aptos" w:hAnsi="Arial" w:cs="Arial"/>
          <w:sz w:val="24"/>
          <w:szCs w:val="24"/>
          <w:lang w:val="en-GB"/>
        </w:rPr>
        <w:t xml:space="preserve">– </w:t>
      </w:r>
      <w:r w:rsidRPr="440ABCB4">
        <w:rPr>
          <w:rFonts w:ascii="Arial" w:hAnsi="Arial" w:cs="Arial"/>
          <w:sz w:val="24"/>
          <w:szCs w:val="24"/>
          <w:lang w:val="en-GB"/>
        </w:rPr>
        <w:t xml:space="preserve">organised by </w:t>
      </w:r>
      <w:proofErr w:type="spellStart"/>
      <w:r w:rsidRPr="440ABCB4">
        <w:rPr>
          <w:rFonts w:ascii="Arial" w:hAnsi="Arial" w:cs="Arial"/>
          <w:sz w:val="24"/>
          <w:szCs w:val="24"/>
          <w:lang w:val="en-GB"/>
        </w:rPr>
        <w:t>KomZet</w:t>
      </w:r>
      <w:proofErr w:type="spellEnd"/>
      <w:r w:rsidRPr="440ABCB4">
        <w:rPr>
          <w:rFonts w:ascii="Arial" w:hAnsi="Arial" w:cs="Arial"/>
          <w:sz w:val="24"/>
          <w:szCs w:val="24"/>
          <w:lang w:val="en-GB"/>
        </w:rPr>
        <w:t xml:space="preserve"> O.S.T. and the</w:t>
      </w:r>
      <w:r w:rsidR="21D6878E" w:rsidRPr="440ABCB4">
        <w:rPr>
          <w:rFonts w:ascii="Arial" w:hAnsi="Arial" w:cs="Arial"/>
          <w:sz w:val="24"/>
          <w:szCs w:val="24"/>
          <w:lang w:val="en-GB"/>
        </w:rPr>
        <w:t xml:space="preserve"> Orthopaedic Shoe </w:t>
      </w:r>
      <w:r w:rsidR="21D6878E" w:rsidRPr="440ABCB4">
        <w:rPr>
          <w:rFonts w:ascii="Arial" w:hAnsi="Arial" w:cs="Arial"/>
          <w:sz w:val="24"/>
          <w:szCs w:val="24"/>
          <w:lang w:val="en-GB"/>
        </w:rPr>
        <w:lastRenderedPageBreak/>
        <w:t xml:space="preserve">Technology Study Association </w:t>
      </w:r>
      <w:r w:rsidR="006C42A5">
        <w:rPr>
          <w:rFonts w:ascii="Arial" w:hAnsi="Arial" w:cs="Arial"/>
          <w:sz w:val="24"/>
          <w:szCs w:val="24"/>
          <w:lang w:val="en-GB"/>
        </w:rPr>
        <w:t>(</w:t>
      </w:r>
      <w:proofErr w:type="spellStart"/>
      <w:r w:rsidR="006C42A5" w:rsidRPr="006C42A5">
        <w:rPr>
          <w:rFonts w:ascii="Arial" w:hAnsi="Arial" w:cs="Arial"/>
          <w:b/>
          <w:bCs/>
          <w:sz w:val="24"/>
          <w:szCs w:val="24"/>
          <w:lang w:val="en-GB"/>
        </w:rPr>
        <w:t>Studiengemeinschaft</w:t>
      </w:r>
      <w:proofErr w:type="spellEnd"/>
      <w:r w:rsidR="006C42A5" w:rsidRPr="006C42A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6C42A5" w:rsidRPr="007005B7">
        <w:rPr>
          <w:rFonts w:ascii="Arial" w:hAnsi="Arial" w:cs="Arial"/>
          <w:b/>
          <w:bCs/>
          <w:sz w:val="24"/>
          <w:szCs w:val="24"/>
          <w:lang w:val="en-GB"/>
        </w:rPr>
        <w:t>Orthopädieschuhtechnik</w:t>
      </w:r>
      <w:proofErr w:type="spellEnd"/>
      <w:r w:rsidR="006C42A5" w:rsidRPr="007005B7">
        <w:rPr>
          <w:rFonts w:ascii="Arial" w:hAnsi="Arial" w:cs="Arial"/>
          <w:b/>
          <w:bCs/>
          <w:sz w:val="24"/>
          <w:szCs w:val="24"/>
          <w:lang w:val="en-GB"/>
        </w:rPr>
        <w:t xml:space="preserve"> e. V.)</w:t>
      </w:r>
      <w:r w:rsidR="006C42A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440ABCB4">
        <w:rPr>
          <w:rFonts w:ascii="Arial" w:eastAsia="Aptos" w:hAnsi="Arial" w:cs="Arial"/>
          <w:sz w:val="24"/>
          <w:szCs w:val="24"/>
          <w:lang w:val="en-GB"/>
        </w:rPr>
        <w:t xml:space="preserve">– </w:t>
      </w:r>
      <w:r w:rsidRPr="440ABCB4">
        <w:rPr>
          <w:rFonts w:ascii="Arial" w:hAnsi="Arial" w:cs="Arial"/>
          <w:sz w:val="24"/>
          <w:szCs w:val="24"/>
          <w:lang w:val="en-GB"/>
        </w:rPr>
        <w:t>will focus specifically on this topic. Whether modern concepts</w:t>
      </w:r>
      <w:r w:rsidR="00532BFA">
        <w:rPr>
          <w:rFonts w:ascii="Arial" w:hAnsi="Arial" w:cs="Arial"/>
          <w:sz w:val="24"/>
          <w:szCs w:val="24"/>
          <w:lang w:val="en-GB"/>
        </w:rPr>
        <w:t xml:space="preserve"> for orthopaedic treatment and care</w:t>
      </w:r>
      <w:r w:rsidRPr="440ABCB4">
        <w:rPr>
          <w:rFonts w:ascii="Arial" w:hAnsi="Arial" w:cs="Arial"/>
          <w:sz w:val="24"/>
          <w:szCs w:val="24"/>
          <w:lang w:val="en-GB"/>
        </w:rPr>
        <w:t xml:space="preserve">, innovative materials or the latest technologies for prevention and therapy – experts from the fields of skilled trades, medicine and science will find practical inspiration, valuable knowledge and the opportunity for direct exchange with colleagues from home and abroad. </w:t>
      </w:r>
    </w:p>
    <w:p w14:paraId="64A01E6E" w14:textId="5ED05184" w:rsidR="00EF72B7" w:rsidRDefault="00EF72B7" w:rsidP="00EF72B7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78D411A3" w14:textId="5A2AE752" w:rsidR="009952FC" w:rsidRDefault="009952FC" w:rsidP="00EF72B7">
      <w:pPr>
        <w:jc w:val="both"/>
        <w:rPr>
          <w:rFonts w:ascii="Arial" w:hAnsi="Arial" w:cs="Arial"/>
          <w:sz w:val="24"/>
          <w:szCs w:val="24"/>
          <w:lang w:val="en-GB"/>
        </w:rPr>
      </w:pPr>
      <w:r w:rsidRPr="009952FC">
        <w:rPr>
          <w:rFonts w:ascii="Arial" w:hAnsi="Arial" w:cs="Arial"/>
          <w:sz w:val="24"/>
          <w:szCs w:val="24"/>
          <w:lang w:val="en-GB"/>
        </w:rPr>
        <w:t xml:space="preserve">It’s not only orthopaedic footwear professionals who will benefit: </w:t>
      </w:r>
      <w:r w:rsidRPr="009952FC">
        <w:rPr>
          <w:rFonts w:ascii="Arial" w:hAnsi="Arial" w:cs="Arial"/>
          <w:b/>
          <w:bCs/>
          <w:sz w:val="24"/>
          <w:szCs w:val="24"/>
          <w:lang w:val="en-GB"/>
        </w:rPr>
        <w:t>medical supply store sales staff</w:t>
      </w:r>
      <w:r w:rsidRPr="009952FC">
        <w:rPr>
          <w:rFonts w:ascii="Arial" w:hAnsi="Arial" w:cs="Arial"/>
          <w:sz w:val="24"/>
          <w:szCs w:val="24"/>
          <w:lang w:val="en-GB"/>
        </w:rPr>
        <w:t xml:space="preserve"> will also find relevant content to expand their expertise on the foot and its treatment options.</w:t>
      </w:r>
    </w:p>
    <w:p w14:paraId="3AF91346" w14:textId="77777777" w:rsidR="009952FC" w:rsidRPr="0038348B" w:rsidRDefault="009952FC" w:rsidP="00EF72B7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2BE27FB2" w14:textId="0564387E" w:rsidR="00EF72B7" w:rsidRPr="0038348B" w:rsidRDefault="00EF72B7" w:rsidP="00EF72B7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38348B">
        <w:rPr>
          <w:rFonts w:ascii="Arial" w:hAnsi="Arial" w:cs="Arial"/>
          <w:b/>
          <w:bCs/>
          <w:sz w:val="24"/>
          <w:szCs w:val="24"/>
          <w:lang w:val="en-GB"/>
        </w:rPr>
        <w:t>World Congress: Up-to-date knowledge – directly applicable</w:t>
      </w:r>
    </w:p>
    <w:p w14:paraId="70D7F56A" w14:textId="77777777" w:rsidR="00EF72B7" w:rsidRPr="0038348B" w:rsidRDefault="00EF72B7" w:rsidP="00EF72B7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B4988C3" w14:textId="635D585E" w:rsidR="00EF72B7" w:rsidRPr="0038348B" w:rsidRDefault="090821F5" w:rsidP="00EF72B7">
      <w:pPr>
        <w:jc w:val="both"/>
        <w:rPr>
          <w:rFonts w:ascii="Arial" w:hAnsi="Arial" w:cs="Arial"/>
          <w:sz w:val="24"/>
          <w:szCs w:val="24"/>
          <w:lang w:val="en-GB"/>
        </w:rPr>
      </w:pPr>
      <w:r w:rsidRPr="440ABCB4">
        <w:rPr>
          <w:rFonts w:ascii="Arial" w:hAnsi="Arial" w:cs="Arial"/>
          <w:sz w:val="24"/>
          <w:szCs w:val="24"/>
          <w:lang w:val="en-GB"/>
        </w:rPr>
        <w:t xml:space="preserve">The topic also runs through the content of the World Congress: the </w:t>
      </w:r>
      <w:r w:rsidRPr="440ABCB4">
        <w:rPr>
          <w:rFonts w:ascii="Arial" w:hAnsi="Arial" w:cs="Arial"/>
          <w:b/>
          <w:bCs/>
          <w:sz w:val="24"/>
          <w:szCs w:val="24"/>
          <w:lang w:val="en-GB"/>
        </w:rPr>
        <w:t xml:space="preserve">symposium "Stage-appropriate </w:t>
      </w:r>
      <w:r w:rsidR="00B923BB">
        <w:rPr>
          <w:rFonts w:ascii="Arial" w:hAnsi="Arial" w:cs="Arial"/>
          <w:b/>
          <w:bCs/>
          <w:sz w:val="24"/>
          <w:szCs w:val="24"/>
          <w:lang w:val="en-GB"/>
        </w:rPr>
        <w:t>management of</w:t>
      </w:r>
      <w:r w:rsidRPr="440ABCB4">
        <w:rPr>
          <w:rFonts w:ascii="Arial" w:hAnsi="Arial" w:cs="Arial"/>
          <w:b/>
          <w:bCs/>
          <w:sz w:val="24"/>
          <w:szCs w:val="24"/>
          <w:lang w:val="en-GB"/>
        </w:rPr>
        <w:t xml:space="preserve"> diabetic foot syndrome" </w:t>
      </w:r>
      <w:r w:rsidRPr="440ABCB4">
        <w:rPr>
          <w:rFonts w:ascii="Arial" w:hAnsi="Arial" w:cs="Arial"/>
          <w:sz w:val="24"/>
          <w:szCs w:val="24"/>
          <w:lang w:val="en-GB"/>
        </w:rPr>
        <w:t xml:space="preserve">brings together diabetologists, surgeons, orthopaedic footwear professionals and other experts to present the latest scientific findings and best practice models. The aim is to improve the quality of </w:t>
      </w:r>
      <w:r w:rsidR="00B923BB">
        <w:rPr>
          <w:rFonts w:ascii="Arial" w:hAnsi="Arial" w:cs="Arial"/>
          <w:sz w:val="24"/>
          <w:szCs w:val="24"/>
          <w:lang w:val="en-GB"/>
        </w:rPr>
        <w:t xml:space="preserve">treatment and </w:t>
      </w:r>
      <w:r w:rsidRPr="440ABCB4">
        <w:rPr>
          <w:rFonts w:ascii="Arial" w:hAnsi="Arial" w:cs="Arial"/>
          <w:sz w:val="24"/>
          <w:szCs w:val="24"/>
          <w:lang w:val="en-GB"/>
        </w:rPr>
        <w:t>care for the large number of patients affected in the long term through interdisciplinary cooperation and innovative procedures.</w:t>
      </w:r>
    </w:p>
    <w:p w14:paraId="10412A49" w14:textId="77777777" w:rsidR="00EF72B7" w:rsidRPr="0038348B" w:rsidRDefault="00EF72B7" w:rsidP="00EF72B7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3F10640D" w14:textId="03F7914A" w:rsidR="00EF72B7" w:rsidRPr="0038348B" w:rsidRDefault="00EF72B7" w:rsidP="00EF72B7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38348B">
        <w:rPr>
          <w:rFonts w:ascii="Arial" w:hAnsi="Arial" w:cs="Arial"/>
          <w:sz w:val="24"/>
          <w:szCs w:val="24"/>
          <w:lang w:val="en-GB"/>
        </w:rPr>
        <w:t xml:space="preserve">This aspiration is also reflected in the practice-oriented workshop programme, which focuses on deepening specialist knowledge. The following events provide just a glimpse of the diversity of content that the 2026 congress programme has to offer: </w:t>
      </w:r>
    </w:p>
    <w:p w14:paraId="4B8D7470" w14:textId="77777777" w:rsidR="00EF72B7" w:rsidRPr="0038348B" w:rsidRDefault="00EF72B7" w:rsidP="00EF72B7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2DB1DF0" w14:textId="6BCC58CE" w:rsidR="00EF72B7" w:rsidRPr="0038348B" w:rsidRDefault="00EF72B7" w:rsidP="00EF72B7">
      <w:pPr>
        <w:pStyle w:val="Listenabsatz"/>
        <w:numPr>
          <w:ilvl w:val="0"/>
          <w:numId w:val="6"/>
        </w:numPr>
        <w:suppressAutoHyphens w:val="0"/>
        <w:spacing w:after="160" w:line="278" w:lineRule="auto"/>
        <w:jc w:val="both"/>
        <w:rPr>
          <w:rFonts w:ascii="Arial" w:hAnsi="Arial" w:cs="Arial"/>
          <w:lang w:val="en-GB"/>
        </w:rPr>
      </w:pPr>
      <w:r w:rsidRPr="3CE41CCC">
        <w:rPr>
          <w:rFonts w:ascii="Arial" w:hAnsi="Arial" w:cs="Arial"/>
          <w:b/>
          <w:bCs/>
          <w:lang w:val="en-GB"/>
        </w:rPr>
        <w:t xml:space="preserve">"The diabetic foot in transition" </w:t>
      </w:r>
      <w:r w:rsidRPr="3CE41CCC">
        <w:rPr>
          <w:rFonts w:ascii="Arial" w:hAnsi="Arial" w:cs="Arial"/>
          <w:lang w:val="en-GB"/>
        </w:rPr>
        <w:t xml:space="preserve">shows a wide range of </w:t>
      </w:r>
      <w:r w:rsidR="00B923BB">
        <w:rPr>
          <w:rFonts w:ascii="Arial" w:hAnsi="Arial" w:cs="Arial"/>
          <w:lang w:val="en-GB"/>
        </w:rPr>
        <w:t>treatment</w:t>
      </w:r>
      <w:r w:rsidRPr="3CE41CCC">
        <w:rPr>
          <w:rFonts w:ascii="Arial" w:hAnsi="Arial" w:cs="Arial"/>
          <w:lang w:val="en-GB"/>
        </w:rPr>
        <w:t xml:space="preserve"> options and provides insights into modern wound management and the use of pressure measurement as an analytical tool.</w:t>
      </w:r>
    </w:p>
    <w:p w14:paraId="5B186A82" w14:textId="0939A0A6" w:rsidR="00EF72B7" w:rsidRPr="0038348B" w:rsidRDefault="00914C37" w:rsidP="00EF72B7">
      <w:pPr>
        <w:numPr>
          <w:ilvl w:val="0"/>
          <w:numId w:val="6"/>
        </w:numPr>
        <w:suppressAutoHyphens w:val="0"/>
        <w:spacing w:after="160" w:line="278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“</w:t>
      </w:r>
      <w:r w:rsidRPr="00914C37">
        <w:rPr>
          <w:rFonts w:ascii="Arial" w:hAnsi="Arial" w:cs="Arial"/>
          <w:b/>
          <w:bCs/>
          <w:sz w:val="24"/>
          <w:szCs w:val="24"/>
          <w:lang w:val="en-GB"/>
        </w:rPr>
        <w:t>Digital Treatment Processes in Technical Orthopaedics</w:t>
      </w:r>
      <w:r w:rsidR="00EF72B7" w:rsidRPr="0CA8E0C6">
        <w:rPr>
          <w:rFonts w:ascii="Arial" w:hAnsi="Arial" w:cs="Arial"/>
          <w:b/>
          <w:bCs/>
          <w:sz w:val="24"/>
          <w:szCs w:val="24"/>
          <w:lang w:val="en-GB"/>
        </w:rPr>
        <w:t xml:space="preserve">" </w:t>
      </w:r>
      <w:r w:rsidR="00EF72B7" w:rsidRPr="0CA8E0C6">
        <w:rPr>
          <w:rFonts w:ascii="Arial" w:hAnsi="Arial" w:cs="Arial"/>
          <w:sz w:val="24"/>
          <w:szCs w:val="24"/>
          <w:lang w:val="en-GB"/>
        </w:rPr>
        <w:t>opens up perspectives for increased efficiency, precision and patient satisfaction – from data collection and additive manufacturing to AI-supported analysis methods.</w:t>
      </w:r>
    </w:p>
    <w:p w14:paraId="58129FAF" w14:textId="0273783A" w:rsidR="00B923BB" w:rsidRPr="0038348B" w:rsidRDefault="00B923BB" w:rsidP="00EF72B7">
      <w:pPr>
        <w:pStyle w:val="Listenabsatz"/>
        <w:numPr>
          <w:ilvl w:val="0"/>
          <w:numId w:val="6"/>
        </w:numPr>
        <w:suppressAutoHyphens w:val="0"/>
        <w:spacing w:after="240" w:line="278" w:lineRule="auto"/>
        <w:jc w:val="both"/>
        <w:rPr>
          <w:rFonts w:ascii="Arial" w:hAnsi="Arial" w:cs="Arial"/>
          <w:lang w:val="en-GB"/>
        </w:rPr>
      </w:pPr>
      <w:r w:rsidRPr="0CA8E0C6">
        <w:rPr>
          <w:rFonts w:ascii="Arial" w:hAnsi="Arial" w:cs="Arial"/>
          <w:b/>
          <w:bCs/>
          <w:lang w:val="en-US"/>
        </w:rPr>
        <w:t>“You Are Special”</w:t>
      </w:r>
      <w:r w:rsidRPr="0CA8E0C6">
        <w:rPr>
          <w:rFonts w:ascii="Arial" w:hAnsi="Arial" w:cs="Arial"/>
          <w:lang w:val="en-US"/>
        </w:rPr>
        <w:t xml:space="preserve"> highlights the future of patient-</w:t>
      </w:r>
      <w:proofErr w:type="spellStart"/>
      <w:r w:rsidRPr="0CA8E0C6">
        <w:rPr>
          <w:rFonts w:ascii="Arial" w:hAnsi="Arial" w:cs="Arial"/>
          <w:lang w:val="en-US"/>
        </w:rPr>
        <w:t>centred</w:t>
      </w:r>
      <w:proofErr w:type="spellEnd"/>
      <w:r w:rsidRPr="0CA8E0C6">
        <w:rPr>
          <w:rFonts w:ascii="Arial" w:hAnsi="Arial" w:cs="Arial"/>
          <w:lang w:val="en-US"/>
        </w:rPr>
        <w:t xml:space="preserve"> </w:t>
      </w:r>
      <w:r w:rsidRPr="00914C37">
        <w:rPr>
          <w:rFonts w:ascii="Arial" w:hAnsi="Arial" w:cs="Arial"/>
          <w:lang w:val="en-US"/>
        </w:rPr>
        <w:t>care f</w:t>
      </w:r>
      <w:r w:rsidRPr="0CA8E0C6">
        <w:rPr>
          <w:rFonts w:ascii="Arial" w:hAnsi="Arial" w:cs="Arial"/>
          <w:lang w:val="en-US"/>
        </w:rPr>
        <w:t xml:space="preserve">or the neuropathic and diabetic foot, integrating AI, 3D printing, and interdisciplinary collaboration – from clinical findings to individually crafted </w:t>
      </w:r>
      <w:proofErr w:type="spellStart"/>
      <w:r w:rsidRPr="0CA8E0C6">
        <w:rPr>
          <w:rFonts w:ascii="Arial" w:hAnsi="Arial" w:cs="Arial"/>
          <w:lang w:val="en-US"/>
        </w:rPr>
        <w:t>orthopaedic</w:t>
      </w:r>
      <w:proofErr w:type="spellEnd"/>
      <w:r w:rsidRPr="0CA8E0C6">
        <w:rPr>
          <w:rFonts w:ascii="Arial" w:hAnsi="Arial" w:cs="Arial"/>
          <w:lang w:val="en-US"/>
        </w:rPr>
        <w:t xml:space="preserve"> solutions.</w:t>
      </w:r>
    </w:p>
    <w:p w14:paraId="6929472F" w14:textId="0C81D5CF" w:rsidR="00EF72B7" w:rsidRPr="0038348B" w:rsidRDefault="00EF72B7" w:rsidP="00EF72B7">
      <w:pPr>
        <w:numPr>
          <w:ilvl w:val="0"/>
          <w:numId w:val="6"/>
        </w:numPr>
        <w:suppressAutoHyphens w:val="0"/>
        <w:spacing w:after="240" w:line="27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CA8E0C6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"</w:t>
      </w:r>
      <w:r w:rsidR="00914C37" w:rsidRPr="00914C37">
        <w:rPr>
          <w:rFonts w:ascii="Arial" w:hAnsi="Arial" w:cs="Arial"/>
          <w:b/>
          <w:bCs/>
          <w:sz w:val="24"/>
          <w:szCs w:val="24"/>
          <w:lang w:val="en-GB"/>
        </w:rPr>
        <w:t>Insole Treatment in Transition</w:t>
      </w:r>
      <w:r w:rsidR="00914C37" w:rsidRPr="00914C37">
        <w:rPr>
          <w:lang w:val="en-GB"/>
        </w:rPr>
        <w:t xml:space="preserve"> </w:t>
      </w:r>
      <w:r w:rsidRPr="0CA8E0C6">
        <w:rPr>
          <w:rFonts w:ascii="Arial" w:hAnsi="Arial" w:cs="Arial"/>
          <w:b/>
          <w:bCs/>
          <w:sz w:val="24"/>
          <w:szCs w:val="24"/>
          <w:lang w:val="en-GB"/>
        </w:rPr>
        <w:t xml:space="preserve">" </w:t>
      </w:r>
      <w:r w:rsidRPr="0CA8E0C6">
        <w:rPr>
          <w:rFonts w:ascii="Arial" w:hAnsi="Arial" w:cs="Arial"/>
          <w:sz w:val="24"/>
          <w:szCs w:val="24"/>
          <w:lang w:val="en-GB"/>
        </w:rPr>
        <w:t>highlights issues of quality and individuality in times of increasing standardisation and discusses how digital processes, such as e-prescriptions, are changing everyday care.</w:t>
      </w:r>
    </w:p>
    <w:p w14:paraId="6F9CCC3C" w14:textId="3563FB34" w:rsidR="00EF72B7" w:rsidRPr="0038348B" w:rsidRDefault="00EF72B7" w:rsidP="00EF72B7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38348B">
        <w:rPr>
          <w:rFonts w:ascii="Arial" w:hAnsi="Arial" w:cs="Arial"/>
          <w:b/>
          <w:bCs/>
          <w:sz w:val="24"/>
          <w:szCs w:val="24"/>
          <w:lang w:val="en-GB"/>
        </w:rPr>
        <w:t>Added value for the entire care team</w:t>
      </w:r>
    </w:p>
    <w:p w14:paraId="57A8DB72" w14:textId="77777777" w:rsidR="00EF72B7" w:rsidRPr="0038348B" w:rsidRDefault="00EF72B7" w:rsidP="00EF72B7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6B7CA00E" w14:textId="7BD994AC" w:rsidR="00EF72B7" w:rsidRPr="006C42A5" w:rsidRDefault="00EF72B7" w:rsidP="00EF72B7">
      <w:pPr>
        <w:jc w:val="both"/>
        <w:rPr>
          <w:rFonts w:ascii="Arial" w:hAnsi="Arial" w:cs="Arial"/>
          <w:sz w:val="24"/>
          <w:szCs w:val="24"/>
          <w:lang w:val="en-GB"/>
        </w:rPr>
      </w:pPr>
      <w:r w:rsidRPr="0038348B">
        <w:rPr>
          <w:rFonts w:ascii="Arial" w:hAnsi="Arial" w:cs="Arial"/>
          <w:sz w:val="24"/>
          <w:szCs w:val="24"/>
          <w:lang w:val="en-GB"/>
        </w:rPr>
        <w:t xml:space="preserve">The offerings are not only aimed at orthopaedic footwear professionals. Prosthetists and orthotists, </w:t>
      </w:r>
      <w:r w:rsidR="009952FC" w:rsidRPr="009952FC">
        <w:rPr>
          <w:rFonts w:ascii="Arial" w:hAnsi="Arial" w:cs="Arial"/>
          <w:bCs/>
          <w:sz w:val="24"/>
          <w:szCs w:val="24"/>
          <w:lang w:val="en-GB"/>
        </w:rPr>
        <w:t>medical supply store sales staff</w:t>
      </w:r>
      <w:r w:rsidRPr="0038348B">
        <w:rPr>
          <w:rFonts w:ascii="Arial" w:hAnsi="Arial" w:cs="Arial"/>
          <w:sz w:val="24"/>
          <w:szCs w:val="24"/>
          <w:lang w:val="en-GB"/>
        </w:rPr>
        <w:t xml:space="preserve">, doctors, therapists and </w:t>
      </w:r>
      <w:r w:rsidR="006C42A5" w:rsidRPr="006C42A5">
        <w:rPr>
          <w:rFonts w:ascii="Arial" w:hAnsi="Arial" w:cs="Arial"/>
          <w:sz w:val="24"/>
          <w:szCs w:val="24"/>
          <w:lang w:val="en-GB"/>
        </w:rPr>
        <w:t>representatives of reimbursement bodies</w:t>
      </w:r>
      <w:r w:rsidRPr="006C42A5">
        <w:rPr>
          <w:rFonts w:ascii="Arial" w:hAnsi="Arial" w:cs="Arial"/>
          <w:sz w:val="24"/>
          <w:szCs w:val="24"/>
          <w:lang w:val="en-GB"/>
        </w:rPr>
        <w:t xml:space="preserve"> will also gain valuable insights for their daily </w:t>
      </w:r>
      <w:r w:rsidR="006C42A5" w:rsidRPr="006C42A5">
        <w:rPr>
          <w:rFonts w:ascii="Arial" w:hAnsi="Arial" w:cs="Arial"/>
          <w:sz w:val="24"/>
          <w:szCs w:val="24"/>
          <w:lang w:val="en-GB"/>
        </w:rPr>
        <w:t>p</w:t>
      </w:r>
      <w:r w:rsidRPr="006C42A5">
        <w:rPr>
          <w:rFonts w:ascii="Arial" w:hAnsi="Arial" w:cs="Arial"/>
          <w:sz w:val="24"/>
          <w:szCs w:val="24"/>
          <w:lang w:val="en-GB"/>
        </w:rPr>
        <w:t xml:space="preserve">ractice </w:t>
      </w:r>
      <w:r w:rsidR="006C42A5" w:rsidRPr="006C42A5">
        <w:rPr>
          <w:rFonts w:ascii="Arial" w:hAnsi="Arial" w:cs="Arial"/>
          <w:sz w:val="24"/>
          <w:szCs w:val="24"/>
          <w:lang w:val="en-GB"/>
        </w:rPr>
        <w:t>in orthopaedic treatment and care</w:t>
      </w:r>
      <w:r w:rsidRPr="006C42A5">
        <w:rPr>
          <w:rFonts w:ascii="Arial" w:hAnsi="Arial" w:cs="Arial"/>
          <w:sz w:val="24"/>
          <w:szCs w:val="24"/>
          <w:lang w:val="en-GB"/>
        </w:rPr>
        <w:t>.</w:t>
      </w:r>
    </w:p>
    <w:p w14:paraId="6F5E5603" w14:textId="77777777" w:rsidR="00EF72B7" w:rsidRPr="006C42A5" w:rsidRDefault="00EF72B7" w:rsidP="00EF72B7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6D5404CB" w14:textId="7653399C" w:rsidR="00EF72B7" w:rsidRPr="006C42A5" w:rsidRDefault="090821F5" w:rsidP="00EF72B7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6C42A5">
        <w:rPr>
          <w:rFonts w:ascii="Arial" w:hAnsi="Arial" w:cs="Arial"/>
          <w:sz w:val="24"/>
          <w:szCs w:val="24"/>
          <w:lang w:val="en-GB"/>
        </w:rPr>
        <w:t xml:space="preserve">"With its combination of a leading international trade </w:t>
      </w:r>
      <w:r w:rsidR="15B4497B" w:rsidRPr="006C42A5">
        <w:rPr>
          <w:rFonts w:ascii="Arial" w:hAnsi="Arial" w:cs="Arial"/>
          <w:sz w:val="24"/>
          <w:szCs w:val="24"/>
          <w:lang w:val="en-GB"/>
        </w:rPr>
        <w:t>show</w:t>
      </w:r>
      <w:r w:rsidRPr="006C42A5">
        <w:rPr>
          <w:rFonts w:ascii="Arial" w:hAnsi="Arial" w:cs="Arial"/>
          <w:sz w:val="24"/>
          <w:szCs w:val="24"/>
          <w:lang w:val="en-GB"/>
        </w:rPr>
        <w:t xml:space="preserve">, a global specialist audience and an interdisciplinary and interprofessional congress programme, </w:t>
      </w:r>
      <w:proofErr w:type="spellStart"/>
      <w:r w:rsidRPr="006C42A5">
        <w:rPr>
          <w:rFonts w:ascii="Arial" w:hAnsi="Arial" w:cs="Arial"/>
          <w:sz w:val="24"/>
          <w:szCs w:val="24"/>
          <w:lang w:val="en-GB"/>
        </w:rPr>
        <w:t>OTWorld</w:t>
      </w:r>
      <w:proofErr w:type="spellEnd"/>
      <w:r w:rsidRPr="006C42A5">
        <w:rPr>
          <w:rFonts w:ascii="Arial" w:hAnsi="Arial" w:cs="Arial"/>
          <w:sz w:val="24"/>
          <w:szCs w:val="24"/>
          <w:lang w:val="en-GB"/>
        </w:rPr>
        <w:t xml:space="preserve"> 2026 is the central meeting place for orthopaedic </w:t>
      </w:r>
      <w:r w:rsidR="15B4497B" w:rsidRPr="006C42A5">
        <w:rPr>
          <w:rFonts w:ascii="Arial" w:hAnsi="Arial" w:cs="Arial"/>
          <w:sz w:val="24"/>
          <w:szCs w:val="24"/>
          <w:lang w:val="en-GB"/>
        </w:rPr>
        <w:t>footwear</w:t>
      </w:r>
      <w:r w:rsidRPr="006C42A5">
        <w:rPr>
          <w:rFonts w:ascii="Arial" w:hAnsi="Arial" w:cs="Arial"/>
          <w:sz w:val="24"/>
          <w:szCs w:val="24"/>
          <w:lang w:val="en-GB"/>
        </w:rPr>
        <w:t xml:space="preserve"> technology," emphasises </w:t>
      </w:r>
      <w:r w:rsidRPr="006C42A5">
        <w:rPr>
          <w:rFonts w:ascii="Arial" w:hAnsi="Arial" w:cs="Arial"/>
          <w:b/>
          <w:bCs/>
          <w:sz w:val="24"/>
          <w:szCs w:val="24"/>
          <w:lang w:val="en-GB"/>
        </w:rPr>
        <w:t xml:space="preserve">Tino </w:t>
      </w:r>
      <w:proofErr w:type="spellStart"/>
      <w:r w:rsidRPr="006C42A5">
        <w:rPr>
          <w:rFonts w:ascii="Arial" w:hAnsi="Arial" w:cs="Arial"/>
          <w:b/>
          <w:bCs/>
          <w:sz w:val="24"/>
          <w:szCs w:val="24"/>
          <w:lang w:val="en-GB"/>
        </w:rPr>
        <w:t>Sprekelmeyer</w:t>
      </w:r>
      <w:proofErr w:type="spellEnd"/>
      <w:r w:rsidRPr="006C42A5">
        <w:rPr>
          <w:rFonts w:ascii="Arial" w:hAnsi="Arial" w:cs="Arial"/>
          <w:b/>
          <w:bCs/>
          <w:sz w:val="24"/>
          <w:szCs w:val="24"/>
          <w:lang w:val="en-GB"/>
        </w:rPr>
        <w:t xml:space="preserve">, member of the </w:t>
      </w:r>
      <w:proofErr w:type="spellStart"/>
      <w:r w:rsidRPr="006C42A5">
        <w:rPr>
          <w:rFonts w:ascii="Arial" w:hAnsi="Arial" w:cs="Arial"/>
          <w:b/>
          <w:bCs/>
          <w:sz w:val="24"/>
          <w:szCs w:val="24"/>
          <w:lang w:val="en-GB"/>
        </w:rPr>
        <w:t>OTWorld</w:t>
      </w:r>
      <w:proofErr w:type="spellEnd"/>
      <w:r w:rsidRPr="006C42A5">
        <w:rPr>
          <w:rFonts w:ascii="Arial" w:hAnsi="Arial" w:cs="Arial"/>
          <w:b/>
          <w:bCs/>
          <w:sz w:val="24"/>
          <w:szCs w:val="24"/>
          <w:lang w:val="en-GB"/>
        </w:rPr>
        <w:t xml:space="preserve"> programme committee, chairman of the </w:t>
      </w:r>
      <w:r w:rsidR="21D6878E" w:rsidRPr="006C42A5">
        <w:rPr>
          <w:rFonts w:ascii="Arial" w:hAnsi="Arial" w:cs="Arial"/>
          <w:b/>
          <w:bCs/>
          <w:sz w:val="24"/>
          <w:szCs w:val="24"/>
          <w:lang w:val="en-GB"/>
        </w:rPr>
        <w:t>Orthopaedic Footwear Technology Study Association</w:t>
      </w:r>
      <w:r w:rsidR="006C42A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6C42A5" w:rsidRPr="006C42A5">
        <w:rPr>
          <w:rFonts w:ascii="Arial" w:hAnsi="Arial" w:cs="Arial"/>
          <w:b/>
          <w:bCs/>
          <w:sz w:val="24"/>
          <w:szCs w:val="24"/>
          <w:lang w:val="en-GB"/>
        </w:rPr>
        <w:t>(</w:t>
      </w:r>
      <w:proofErr w:type="spellStart"/>
      <w:r w:rsidR="006C42A5" w:rsidRPr="006C42A5">
        <w:rPr>
          <w:rFonts w:ascii="Arial" w:hAnsi="Arial" w:cs="Arial"/>
          <w:b/>
          <w:bCs/>
          <w:sz w:val="24"/>
          <w:szCs w:val="24"/>
          <w:lang w:val="en-GB"/>
        </w:rPr>
        <w:t>Studiengemeinschaft</w:t>
      </w:r>
      <w:proofErr w:type="spellEnd"/>
      <w:r w:rsidR="006C42A5" w:rsidRPr="006C42A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6C42A5" w:rsidRPr="006C42A5">
        <w:rPr>
          <w:rFonts w:ascii="Arial" w:hAnsi="Arial" w:cs="Arial"/>
          <w:b/>
          <w:bCs/>
          <w:sz w:val="24"/>
          <w:szCs w:val="24"/>
          <w:lang w:val="en-GB"/>
        </w:rPr>
        <w:t>Orthopädieschuhtechnik</w:t>
      </w:r>
      <w:proofErr w:type="spellEnd"/>
      <w:r w:rsidR="006C42A5" w:rsidRPr="006C42A5">
        <w:rPr>
          <w:rFonts w:ascii="Arial" w:hAnsi="Arial" w:cs="Arial"/>
          <w:b/>
          <w:bCs/>
          <w:sz w:val="24"/>
          <w:szCs w:val="24"/>
          <w:lang w:val="en-GB"/>
        </w:rPr>
        <w:t xml:space="preserve"> e. V.)</w:t>
      </w:r>
      <w:r w:rsidR="006C42A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6C42A5">
        <w:rPr>
          <w:rFonts w:ascii="Arial" w:hAnsi="Arial" w:cs="Arial"/>
          <w:b/>
          <w:bCs/>
          <w:sz w:val="24"/>
          <w:szCs w:val="24"/>
          <w:lang w:val="en-GB"/>
        </w:rPr>
        <w:t>and chairman of the board of ISPO Deutschland e. V.</w:t>
      </w:r>
    </w:p>
    <w:p w14:paraId="4B48C845" w14:textId="77777777" w:rsidR="00EF72B7" w:rsidRPr="009952FC" w:rsidRDefault="00EF72B7" w:rsidP="00EF72B7">
      <w:pPr>
        <w:jc w:val="both"/>
        <w:rPr>
          <w:rFonts w:ascii="Arial" w:hAnsi="Arial" w:cs="Arial"/>
          <w:lang w:val="en-GB"/>
        </w:rPr>
      </w:pPr>
    </w:p>
    <w:p w14:paraId="79F08E0B" w14:textId="77777777" w:rsidR="00604C89" w:rsidRPr="0038348B" w:rsidRDefault="00604C89" w:rsidP="004A5E20">
      <w:pPr>
        <w:jc w:val="both"/>
        <w:rPr>
          <w:rFonts w:ascii="Arial" w:eastAsia="Arial" w:hAnsi="Arial" w:cs="Arial"/>
          <w:lang w:val="en-GB"/>
        </w:rPr>
      </w:pPr>
    </w:p>
    <w:p w14:paraId="4E7D2375" w14:textId="77777777" w:rsidR="00194C72" w:rsidRPr="0038348B" w:rsidRDefault="00194C72" w:rsidP="486C51AF">
      <w:pPr>
        <w:jc w:val="both"/>
        <w:rPr>
          <w:rFonts w:ascii="Arial" w:eastAsia="Times New Roman" w:hAnsi="Arial" w:cs="Arial"/>
          <w:lang w:val="en-GB" w:eastAsia="zh-CN"/>
        </w:rPr>
      </w:pPr>
    </w:p>
    <w:p w14:paraId="51D2DCE3" w14:textId="77777777" w:rsidR="006F1BD8" w:rsidRPr="0038348B" w:rsidRDefault="006F1BD8">
      <w:pPr>
        <w:jc w:val="both"/>
        <w:rPr>
          <w:rFonts w:ascii="Arial" w:eastAsia="Times New Roman" w:hAnsi="Arial" w:cs="Arial"/>
          <w:b/>
          <w:sz w:val="18"/>
          <w:szCs w:val="20"/>
          <w:lang w:val="en-GB" w:eastAsia="de-DE"/>
        </w:rPr>
      </w:pPr>
    </w:p>
    <w:p w14:paraId="721F5FD1" w14:textId="77777777" w:rsidR="00A56D86" w:rsidRDefault="00A56D86" w:rsidP="00A56D86">
      <w:pPr>
        <w:jc w:val="both"/>
        <w:rPr>
          <w:rFonts w:ascii="Arial" w:eastAsia="Times New Roman" w:hAnsi="Arial" w:cs="Arial"/>
          <w:b/>
          <w:sz w:val="18"/>
          <w:szCs w:val="18"/>
          <w:lang w:val="en-US" w:eastAsia="de-DE"/>
        </w:rPr>
      </w:pPr>
      <w:r>
        <w:rPr>
          <w:rFonts w:ascii="Arial" w:eastAsia="Times New Roman" w:hAnsi="Arial" w:cs="Arial"/>
          <w:b/>
          <w:sz w:val="18"/>
          <w:szCs w:val="18"/>
          <w:lang w:val="en-US" w:eastAsia="de-DE"/>
        </w:rPr>
        <w:t>Further information</w:t>
      </w:r>
    </w:p>
    <w:p w14:paraId="38ABC1A6" w14:textId="77777777" w:rsidR="00A56D86" w:rsidRDefault="00A56D86" w:rsidP="00A56D86">
      <w:pPr>
        <w:jc w:val="both"/>
        <w:rPr>
          <w:rFonts w:ascii="Arial" w:eastAsia="Times New Roman" w:hAnsi="Arial" w:cs="Arial"/>
          <w:b/>
          <w:sz w:val="18"/>
          <w:szCs w:val="18"/>
          <w:lang w:val="en-US" w:eastAsia="de-DE"/>
        </w:rPr>
      </w:pPr>
    </w:p>
    <w:p w14:paraId="3030C65C" w14:textId="77777777" w:rsidR="00A56D86" w:rsidRDefault="007F199A" w:rsidP="00A56D86">
      <w:pPr>
        <w:jc w:val="both"/>
        <w:rPr>
          <w:rFonts w:ascii="Arial" w:eastAsia="Times New Roman" w:hAnsi="Arial" w:cs="Arial"/>
          <w:b/>
          <w:sz w:val="18"/>
          <w:szCs w:val="18"/>
          <w:lang w:val="en-US" w:eastAsia="de-DE"/>
        </w:rPr>
      </w:pPr>
      <w:hyperlink r:id="rId11">
        <w:r w:rsidR="00A56D86">
          <w:rPr>
            <w:rStyle w:val="Hyperlink"/>
            <w:rFonts w:ascii="Arial" w:eastAsia="Times New Roman" w:hAnsi="Arial" w:cs="Arial"/>
            <w:b/>
            <w:sz w:val="18"/>
            <w:szCs w:val="18"/>
            <w:lang w:val="en-US" w:eastAsia="de-DE"/>
          </w:rPr>
          <w:t xml:space="preserve">About </w:t>
        </w:r>
        <w:proofErr w:type="spellStart"/>
        <w:r w:rsidR="00A56D86">
          <w:rPr>
            <w:rStyle w:val="Hyperlink"/>
            <w:rFonts w:ascii="Arial" w:eastAsia="Times New Roman" w:hAnsi="Arial" w:cs="Arial"/>
            <w:b/>
            <w:sz w:val="18"/>
            <w:szCs w:val="18"/>
            <w:lang w:val="en-US" w:eastAsia="de-DE"/>
          </w:rPr>
          <w:t>OTWorld</w:t>
        </w:r>
        <w:proofErr w:type="spellEnd"/>
      </w:hyperlink>
    </w:p>
    <w:p w14:paraId="5A369515" w14:textId="77777777" w:rsidR="00A56D86" w:rsidRDefault="007F199A" w:rsidP="00A56D86">
      <w:pPr>
        <w:spacing w:line="276" w:lineRule="auto"/>
        <w:jc w:val="both"/>
        <w:rPr>
          <w:rFonts w:ascii="Arial" w:eastAsia="SimSun" w:hAnsi="Arial" w:cs="Arial"/>
          <w:b/>
          <w:sz w:val="18"/>
          <w:szCs w:val="18"/>
          <w:lang w:val="en-US" w:eastAsia="de-DE"/>
        </w:rPr>
      </w:pPr>
      <w:hyperlink r:id="rId12">
        <w:r w:rsidR="00A56D86">
          <w:rPr>
            <w:rStyle w:val="Hyperlink"/>
            <w:rFonts w:ascii="Arial" w:eastAsia="Times New Roman" w:hAnsi="Arial" w:cs="Arial"/>
            <w:b/>
            <w:sz w:val="18"/>
            <w:szCs w:val="18"/>
            <w:lang w:val="en-US" w:eastAsia="de-DE"/>
          </w:rPr>
          <w:t>A</w:t>
        </w:r>
        <w:r w:rsidR="00A56D86">
          <w:rPr>
            <w:rStyle w:val="Hyperlink"/>
            <w:rFonts w:ascii="Arial" w:eastAsia="SimSun" w:hAnsi="Arial" w:cs="Arial"/>
            <w:b/>
            <w:sz w:val="18"/>
            <w:szCs w:val="18"/>
            <w:lang w:val="en-US" w:eastAsia="de-DE"/>
          </w:rPr>
          <w:t xml:space="preserve">bout </w:t>
        </w:r>
        <w:proofErr w:type="spellStart"/>
        <w:r w:rsidR="00A56D86">
          <w:rPr>
            <w:rStyle w:val="Hyperlink"/>
            <w:rFonts w:ascii="Arial" w:eastAsia="SimSun" w:hAnsi="Arial" w:cs="Arial"/>
            <w:b/>
            <w:sz w:val="18"/>
            <w:szCs w:val="18"/>
            <w:lang w:val="en-US" w:eastAsia="de-DE"/>
          </w:rPr>
          <w:t>Leipziger</w:t>
        </w:r>
        <w:proofErr w:type="spellEnd"/>
        <w:r w:rsidR="00A56D86">
          <w:rPr>
            <w:rStyle w:val="Hyperlink"/>
            <w:rFonts w:ascii="Arial" w:eastAsia="SimSun" w:hAnsi="Arial" w:cs="Arial"/>
            <w:b/>
            <w:sz w:val="18"/>
            <w:szCs w:val="18"/>
            <w:lang w:val="en-US" w:eastAsia="de-DE"/>
          </w:rPr>
          <w:t xml:space="preserve"> Messe</w:t>
        </w:r>
      </w:hyperlink>
    </w:p>
    <w:p w14:paraId="7B02226A" w14:textId="77777777" w:rsidR="00A56D86" w:rsidRDefault="00A56D86" w:rsidP="00A56D86">
      <w:pPr>
        <w:rPr>
          <w:rFonts w:ascii="Arial" w:eastAsia="Times New Roman" w:hAnsi="Arial" w:cs="Arial"/>
          <w:b/>
          <w:sz w:val="18"/>
          <w:szCs w:val="18"/>
          <w:lang w:val="en-GB" w:eastAsia="en-GB"/>
        </w:rPr>
      </w:pPr>
    </w:p>
    <w:p w14:paraId="1BEF29E8" w14:textId="77777777" w:rsidR="00A56D86" w:rsidRDefault="00A56D86" w:rsidP="00A56D86">
      <w:pPr>
        <w:rPr>
          <w:rFonts w:ascii="Arial" w:eastAsia="Times New Roman" w:hAnsi="Arial" w:cs="Arial"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b/>
          <w:sz w:val="18"/>
          <w:szCs w:val="18"/>
          <w:lang w:val="en-GB" w:eastAsia="en-GB"/>
        </w:rPr>
        <w:t xml:space="preserve">Press Contacts </w:t>
      </w:r>
      <w:r>
        <w:rPr>
          <w:rFonts w:ascii="Arial" w:eastAsia="Times New Roman" w:hAnsi="Arial" w:cs="Arial"/>
          <w:b/>
          <w:sz w:val="18"/>
          <w:szCs w:val="18"/>
          <w:lang w:val="en-GB" w:eastAsia="en-GB"/>
        </w:rPr>
        <w:br/>
      </w:r>
    </w:p>
    <w:p w14:paraId="41276440" w14:textId="77777777" w:rsidR="00A56D86" w:rsidRDefault="00A56D86" w:rsidP="00A56D86">
      <w:pPr>
        <w:rPr>
          <w:rFonts w:ascii="Arial" w:eastAsia="Times New Roman" w:hAnsi="Arial" w:cs="Arial"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sz w:val="18"/>
          <w:szCs w:val="18"/>
          <w:lang w:val="en-GB" w:eastAsia="en-GB"/>
        </w:rPr>
        <w:t>Anja Hummel</w:t>
      </w:r>
      <w:r>
        <w:rPr>
          <w:rFonts w:ascii="Arial" w:eastAsia="Times New Roman" w:hAnsi="Arial" w:cs="Arial"/>
          <w:sz w:val="18"/>
          <w:szCs w:val="18"/>
          <w:lang w:val="en-GB" w:eastAsia="en-GB"/>
        </w:rPr>
        <w:tab/>
      </w:r>
    </w:p>
    <w:p w14:paraId="1F3DC338" w14:textId="77777777" w:rsidR="00A56D86" w:rsidRDefault="00A56D86" w:rsidP="00A56D86">
      <w:pPr>
        <w:rPr>
          <w:rFonts w:ascii="Arial" w:eastAsia="Times New Roman" w:hAnsi="Arial" w:cs="Arial"/>
          <w:sz w:val="18"/>
          <w:szCs w:val="18"/>
          <w:lang w:val="en-GB" w:eastAsia="de-DE"/>
        </w:rPr>
      </w:pPr>
      <w:r>
        <w:rPr>
          <w:rFonts w:ascii="Arial" w:eastAsia="Times New Roman" w:hAnsi="Arial" w:cs="Arial"/>
          <w:sz w:val="18"/>
          <w:szCs w:val="18"/>
          <w:lang w:val="en-GB" w:eastAsia="en-GB"/>
        </w:rPr>
        <w:t xml:space="preserve">Press Contact for </w:t>
      </w:r>
      <w:proofErr w:type="spellStart"/>
      <w:r>
        <w:rPr>
          <w:rFonts w:ascii="Arial" w:eastAsia="Times New Roman" w:hAnsi="Arial" w:cs="Arial"/>
          <w:sz w:val="18"/>
          <w:szCs w:val="18"/>
          <w:lang w:val="en-GB" w:eastAsia="en-GB"/>
        </w:rPr>
        <w:t>OTWorld</w:t>
      </w:r>
      <w:proofErr w:type="spellEnd"/>
    </w:p>
    <w:p w14:paraId="1F76F843" w14:textId="77777777" w:rsidR="00A56D86" w:rsidRDefault="007F199A" w:rsidP="00A56D86">
      <w:pPr>
        <w:ind w:left="4245" w:hanging="4245"/>
        <w:rPr>
          <w:rFonts w:ascii="Arial" w:eastAsia="Times New Roman" w:hAnsi="Arial" w:cs="Arial"/>
          <w:sz w:val="18"/>
          <w:szCs w:val="18"/>
          <w:lang w:eastAsia="de-DE"/>
        </w:rPr>
      </w:pPr>
      <w:hyperlink r:id="rId13">
        <w:r w:rsidR="00A56D86">
          <w:rPr>
            <w:rStyle w:val="Hyperlink"/>
            <w:rFonts w:ascii="Arial" w:eastAsia="Times New Roman" w:hAnsi="Arial" w:cs="Arial"/>
            <w:sz w:val="18"/>
            <w:szCs w:val="18"/>
            <w:lang w:eastAsia="en-GB"/>
          </w:rPr>
          <w:t>Leipziger Messe GmbH</w:t>
        </w:r>
      </w:hyperlink>
      <w:r w:rsidR="00A56D86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 w:rsidR="00A56D86">
        <w:rPr>
          <w:rFonts w:ascii="Arial" w:eastAsia="Times New Roman" w:hAnsi="Arial" w:cs="Arial"/>
          <w:sz w:val="18"/>
          <w:szCs w:val="18"/>
          <w:lang w:eastAsia="en-GB"/>
        </w:rPr>
        <w:tab/>
      </w:r>
    </w:p>
    <w:p w14:paraId="321EEFAB" w14:textId="77777777" w:rsidR="00A56D86" w:rsidRDefault="00A56D86" w:rsidP="00A56D86">
      <w:pPr>
        <w:ind w:left="4245" w:hanging="4245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 xml:space="preserve">Phone: +49 (0)341 678-6528 </w:t>
      </w:r>
      <w:r>
        <w:rPr>
          <w:rFonts w:ascii="Arial" w:eastAsia="Times New Roman" w:hAnsi="Arial" w:cs="Arial"/>
          <w:sz w:val="18"/>
          <w:szCs w:val="18"/>
          <w:lang w:eastAsia="en-GB"/>
        </w:rPr>
        <w:tab/>
      </w:r>
    </w:p>
    <w:p w14:paraId="67DD37FA" w14:textId="77777777" w:rsidR="00A56D86" w:rsidRDefault="007F199A" w:rsidP="00A56D86">
      <w:pPr>
        <w:tabs>
          <w:tab w:val="left" w:pos="4253"/>
        </w:tabs>
        <w:rPr>
          <w:rFonts w:ascii="Arial" w:eastAsia="Times New Roman" w:hAnsi="Arial" w:cs="Arial"/>
          <w:sz w:val="18"/>
          <w:szCs w:val="18"/>
          <w:lang w:eastAsia="de-DE"/>
        </w:rPr>
      </w:pPr>
      <w:hyperlink r:id="rId14" w:history="1">
        <w:r w:rsidR="00A56D86" w:rsidRPr="00F56A42">
          <w:rPr>
            <w:rStyle w:val="Hyperlink"/>
            <w:rFonts w:ascii="Arial" w:eastAsia="Times New Roman" w:hAnsi="Arial" w:cs="Arial"/>
            <w:sz w:val="18"/>
            <w:szCs w:val="18"/>
            <w:lang w:eastAsia="en-GB"/>
          </w:rPr>
          <w:t>a.hummel@leipziger-messe.de</w:t>
        </w:r>
      </w:hyperlink>
      <w:r w:rsidR="00A56D86">
        <w:rPr>
          <w:rFonts w:ascii="Arial" w:eastAsia="Times New Roman" w:hAnsi="Arial" w:cs="Arial"/>
          <w:sz w:val="18"/>
          <w:szCs w:val="18"/>
          <w:lang w:eastAsia="en-GB"/>
        </w:rPr>
        <w:tab/>
      </w:r>
    </w:p>
    <w:p w14:paraId="2CB96F40" w14:textId="77777777" w:rsidR="00A56D86" w:rsidRDefault="00A56D86" w:rsidP="00A56D86">
      <w:pPr>
        <w:rPr>
          <w:rFonts w:ascii="Arial" w:eastAsia="Times New Roman" w:hAnsi="Arial" w:cs="Arial"/>
          <w:sz w:val="18"/>
          <w:szCs w:val="18"/>
          <w:lang w:eastAsia="de-DE"/>
        </w:rPr>
      </w:pPr>
    </w:p>
    <w:p w14:paraId="60EDC6A3" w14:textId="77777777" w:rsidR="00A56D86" w:rsidRDefault="00A56D86" w:rsidP="00A56D86">
      <w:pPr>
        <w:rPr>
          <w:rFonts w:ascii="Arial" w:eastAsia="Times New Roman" w:hAnsi="Arial" w:cs="Arial"/>
          <w:sz w:val="18"/>
          <w:szCs w:val="18"/>
          <w:lang w:val="en-US" w:eastAsia="de-DE"/>
        </w:rPr>
      </w:pPr>
      <w:r>
        <w:rPr>
          <w:rFonts w:ascii="Arial" w:eastAsia="Times New Roman" w:hAnsi="Arial" w:cs="Arial"/>
          <w:sz w:val="18"/>
          <w:szCs w:val="18"/>
          <w:lang w:val="en-US" w:eastAsia="en-GB"/>
        </w:rPr>
        <w:t>Ruth Justen</w:t>
      </w:r>
    </w:p>
    <w:p w14:paraId="1CEA33A2" w14:textId="77777777" w:rsidR="00A56D86" w:rsidRDefault="00A56D86" w:rsidP="00A56D86">
      <w:pPr>
        <w:rPr>
          <w:rFonts w:ascii="Arial" w:eastAsia="Times New Roman" w:hAnsi="Arial" w:cs="Arial"/>
          <w:sz w:val="18"/>
          <w:szCs w:val="18"/>
          <w:lang w:val="en-GB" w:eastAsia="de-DE"/>
        </w:rPr>
      </w:pPr>
      <w:r>
        <w:rPr>
          <w:rFonts w:ascii="Arial" w:eastAsia="Times New Roman" w:hAnsi="Arial" w:cs="Arial"/>
          <w:sz w:val="18"/>
          <w:szCs w:val="18"/>
          <w:lang w:val="en-GB" w:eastAsia="en-GB"/>
        </w:rPr>
        <w:t>Press Contact</w:t>
      </w:r>
    </w:p>
    <w:p w14:paraId="5FCB8E37" w14:textId="77777777" w:rsidR="00A56D86" w:rsidRDefault="00A56D86" w:rsidP="00A56D86">
      <w:pPr>
        <w:rPr>
          <w:rFonts w:ascii="Arial" w:eastAsia="Times New Roman" w:hAnsi="Arial" w:cs="Arial"/>
          <w:sz w:val="18"/>
          <w:szCs w:val="18"/>
          <w:lang w:val="en-GB" w:eastAsia="de-DE"/>
        </w:rPr>
      </w:pPr>
      <w:r>
        <w:rPr>
          <w:rFonts w:ascii="Arial" w:eastAsia="Times New Roman" w:hAnsi="Arial" w:cs="Arial"/>
          <w:sz w:val="18"/>
          <w:szCs w:val="18"/>
          <w:lang w:val="en-GB" w:eastAsia="en-GB"/>
        </w:rPr>
        <w:t>German Association of Orthopaedic Technology (BIV-OT)</w:t>
      </w:r>
    </w:p>
    <w:p w14:paraId="1F1BAEF2" w14:textId="77777777" w:rsidR="00A56D86" w:rsidRDefault="00A56D86" w:rsidP="00A56D86">
      <w:pPr>
        <w:rPr>
          <w:rFonts w:ascii="Arial" w:eastAsia="Times New Roman" w:hAnsi="Arial" w:cs="Arial"/>
          <w:sz w:val="18"/>
          <w:szCs w:val="18"/>
          <w:lang w:val="en-US" w:eastAsia="en-GB"/>
        </w:rPr>
      </w:pPr>
      <w:r>
        <w:rPr>
          <w:rFonts w:ascii="Arial" w:eastAsia="Times New Roman" w:hAnsi="Arial" w:cs="Arial"/>
          <w:sz w:val="18"/>
          <w:szCs w:val="18"/>
          <w:lang w:val="en-US" w:eastAsia="en-GB"/>
        </w:rPr>
        <w:t>Phone: +49 (0)231 5570-5052</w:t>
      </w:r>
    </w:p>
    <w:p w14:paraId="04134106" w14:textId="77777777" w:rsidR="00A56D86" w:rsidRDefault="007F199A" w:rsidP="00A56D86">
      <w:pPr>
        <w:rPr>
          <w:rFonts w:ascii="Arial" w:eastAsia="Times New Roman" w:hAnsi="Arial" w:cs="Arial"/>
          <w:sz w:val="18"/>
          <w:szCs w:val="18"/>
          <w:lang w:val="en-US" w:eastAsia="de-DE"/>
        </w:rPr>
      </w:pPr>
      <w:hyperlink r:id="rId15" w:history="1">
        <w:r w:rsidR="00A56D86" w:rsidRPr="00F56A42">
          <w:rPr>
            <w:rStyle w:val="Hyperlink"/>
            <w:rFonts w:ascii="Arial" w:eastAsia="Times New Roman" w:hAnsi="Arial" w:cs="Arial"/>
            <w:sz w:val="18"/>
            <w:szCs w:val="18"/>
            <w:lang w:val="en-US" w:eastAsia="de-DE"/>
          </w:rPr>
          <w:t>ruth.justen@biv-ot.org</w:t>
        </w:r>
      </w:hyperlink>
    </w:p>
    <w:p w14:paraId="71B2451D" w14:textId="77777777" w:rsidR="00A56D86" w:rsidRDefault="00A56D86" w:rsidP="00A56D86">
      <w:pPr>
        <w:rPr>
          <w:rFonts w:ascii="Arial" w:eastAsia="Times New Roman" w:hAnsi="Arial" w:cs="Arial"/>
          <w:sz w:val="18"/>
          <w:szCs w:val="18"/>
          <w:lang w:val="en-US" w:eastAsia="de-DE"/>
        </w:rPr>
      </w:pPr>
    </w:p>
    <w:p w14:paraId="5F1263BE" w14:textId="77777777" w:rsidR="00A56D86" w:rsidRDefault="00A56D86" w:rsidP="00A56D86">
      <w:pPr>
        <w:rPr>
          <w:rFonts w:ascii="Arial" w:eastAsia="Times New Roman" w:hAnsi="Arial" w:cs="Arial"/>
          <w:sz w:val="18"/>
          <w:szCs w:val="18"/>
          <w:lang w:val="en-US" w:eastAsia="de-DE"/>
        </w:rPr>
      </w:pPr>
      <w:proofErr w:type="spellStart"/>
      <w:r>
        <w:rPr>
          <w:rFonts w:ascii="Arial" w:eastAsia="Times New Roman" w:hAnsi="Arial" w:cs="Arial"/>
          <w:b/>
          <w:sz w:val="18"/>
          <w:szCs w:val="18"/>
          <w:lang w:val="en-US" w:eastAsia="de-DE"/>
        </w:rPr>
        <w:t>OTWorld</w:t>
      </w:r>
      <w:proofErr w:type="spellEnd"/>
      <w:r>
        <w:rPr>
          <w:rFonts w:ascii="Arial" w:eastAsia="Times New Roman" w:hAnsi="Arial" w:cs="Arial"/>
          <w:b/>
          <w:sz w:val="18"/>
          <w:szCs w:val="18"/>
          <w:lang w:val="en-US" w:eastAsia="de-DE"/>
        </w:rPr>
        <w:t xml:space="preserve"> on the Internet</w:t>
      </w:r>
      <w:r>
        <w:rPr>
          <w:rFonts w:ascii="Arial" w:eastAsia="Times New Roman" w:hAnsi="Arial" w:cs="Arial"/>
          <w:sz w:val="18"/>
          <w:szCs w:val="18"/>
          <w:lang w:val="en-US" w:eastAsia="de-DE"/>
        </w:rPr>
        <w:t>:</w:t>
      </w:r>
    </w:p>
    <w:p w14:paraId="5F8953C0" w14:textId="77777777" w:rsidR="00A56D86" w:rsidRDefault="007F199A" w:rsidP="00A56D86">
      <w:pPr>
        <w:rPr>
          <w:rFonts w:ascii="Arial" w:eastAsia="Times New Roman" w:hAnsi="Arial" w:cs="Arial"/>
          <w:color w:val="0000FF"/>
          <w:sz w:val="18"/>
          <w:szCs w:val="18"/>
          <w:u w:val="single"/>
          <w:lang w:val="en-US" w:eastAsia="de-DE"/>
        </w:rPr>
      </w:pPr>
      <w:hyperlink r:id="rId16">
        <w:r w:rsidR="00A56D86">
          <w:rPr>
            <w:rStyle w:val="Hyperlink"/>
            <w:rFonts w:ascii="Arial" w:eastAsia="Times New Roman" w:hAnsi="Arial" w:cs="Arial"/>
            <w:sz w:val="18"/>
            <w:szCs w:val="18"/>
            <w:lang w:val="en-US" w:eastAsia="de-DE"/>
          </w:rPr>
          <w:t>Website</w:t>
        </w:r>
      </w:hyperlink>
    </w:p>
    <w:p w14:paraId="325EE3E3" w14:textId="77777777" w:rsidR="00A56D86" w:rsidRDefault="007F199A" w:rsidP="00A56D86">
      <w:pPr>
        <w:rPr>
          <w:rFonts w:ascii="Arial" w:hAnsi="Arial" w:cs="Arial"/>
          <w:color w:val="000000"/>
          <w:sz w:val="18"/>
          <w:szCs w:val="18"/>
          <w:lang w:val="en-US"/>
        </w:rPr>
      </w:pPr>
      <w:hyperlink r:id="rId17" w:tgtFrame="_blank">
        <w:r w:rsidR="00A56D86">
          <w:rPr>
            <w:rFonts w:ascii="Arial" w:hAnsi="Arial" w:cs="Arial"/>
            <w:color w:val="004494"/>
            <w:sz w:val="18"/>
            <w:szCs w:val="18"/>
            <w:u w:val="single"/>
            <w:lang w:val="en-US"/>
          </w:rPr>
          <w:t>Instagram</w:t>
        </w:r>
      </w:hyperlink>
    </w:p>
    <w:p w14:paraId="7D594DF5" w14:textId="77777777" w:rsidR="00A56D86" w:rsidRDefault="007F199A" w:rsidP="00A56D86">
      <w:pPr>
        <w:rPr>
          <w:rFonts w:ascii="Arial" w:eastAsia="Times New Roman" w:hAnsi="Arial" w:cs="Arial"/>
          <w:color w:val="0000FF"/>
          <w:sz w:val="18"/>
          <w:szCs w:val="18"/>
          <w:u w:val="single"/>
          <w:lang w:val="en-US" w:eastAsia="de-DE"/>
        </w:rPr>
      </w:pPr>
      <w:hyperlink r:id="rId18">
        <w:r w:rsidR="00A56D86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de-DE"/>
          </w:rPr>
          <w:t>LinkedIn</w:t>
        </w:r>
      </w:hyperlink>
    </w:p>
    <w:p w14:paraId="6610AFAE" w14:textId="77777777" w:rsidR="00A56D86" w:rsidRDefault="00A56D86" w:rsidP="00A56D86">
      <w:pPr>
        <w:rPr>
          <w:rFonts w:ascii="Arial" w:eastAsia="Times New Roman" w:hAnsi="Arial" w:cs="Arial"/>
          <w:sz w:val="18"/>
          <w:szCs w:val="18"/>
          <w:lang w:val="en-US" w:eastAsia="de-DE"/>
        </w:rPr>
      </w:pPr>
      <w:r>
        <w:rPr>
          <w:rFonts w:ascii="Arial" w:eastAsia="Times New Roman" w:hAnsi="Arial" w:cs="Arial"/>
          <w:sz w:val="18"/>
          <w:szCs w:val="18"/>
          <w:lang w:val="en-US" w:eastAsia="de-DE"/>
        </w:rPr>
        <w:t xml:space="preserve">#otworld26 </w:t>
      </w:r>
    </w:p>
    <w:p w14:paraId="293093D5" w14:textId="77777777" w:rsidR="00A56D86" w:rsidRDefault="00A56D86" w:rsidP="00A56D86">
      <w:pPr>
        <w:rPr>
          <w:rFonts w:ascii="Arial" w:eastAsia="Times New Roman" w:hAnsi="Arial" w:cs="Arial"/>
          <w:color w:val="0000FF"/>
          <w:sz w:val="18"/>
          <w:szCs w:val="18"/>
          <w:u w:val="single"/>
          <w:lang w:val="en-US" w:eastAsia="de-DE"/>
        </w:rPr>
      </w:pPr>
      <w:r>
        <w:rPr>
          <w:rFonts w:ascii="Arial" w:eastAsia="Times New Roman" w:hAnsi="Arial" w:cs="Arial"/>
          <w:sz w:val="18"/>
          <w:szCs w:val="18"/>
          <w:lang w:val="en-US" w:eastAsia="de-DE"/>
        </w:rPr>
        <w:t>#O&amp;P</w:t>
      </w:r>
    </w:p>
    <w:p w14:paraId="0C0EF912" w14:textId="70EDE963" w:rsidR="00150EC5" w:rsidRDefault="00150EC5" w:rsidP="00A56D86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sectPr w:rsidR="00150EC5">
      <w:headerReference w:type="default" r:id="rId19"/>
      <w:headerReference w:type="first" r:id="rId20"/>
      <w:footerReference w:type="first" r:id="rId21"/>
      <w:pgSz w:w="11906" w:h="16838"/>
      <w:pgMar w:top="2268" w:right="1983" w:bottom="2268" w:left="1701" w:header="720" w:footer="720" w:gutter="0"/>
      <w:cols w:space="720"/>
      <w:formProt w:val="0"/>
      <w:titlePg/>
      <w:docGrid w:linePitch="10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0FDAF7" w16cex:dateUtc="2025-09-02T08:47:00Z"/>
  <w16cex:commentExtensible w16cex:durableId="126E2DA2" w16cex:dateUtc="2025-09-02T08:48:00Z"/>
  <w16cex:commentExtensible w16cex:durableId="3874C089" w16cex:dateUtc="2025-09-02T08:49:00Z"/>
  <w16cex:commentExtensible w16cex:durableId="0378254A" w16cex:dateUtc="2025-09-02T08:50:00Z"/>
  <w16cex:commentExtensible w16cex:durableId="739ED23C" w16cex:dateUtc="2025-09-02T08:51:00Z"/>
  <w16cex:commentExtensible w16cex:durableId="7464EC93" w16cex:dateUtc="2025-09-02T08:51:00Z"/>
  <w16cex:commentExtensible w16cex:durableId="58AE9399" w16cex:dateUtc="2025-09-02T08:51:00Z"/>
  <w16cex:commentExtensible w16cex:durableId="12F554C1" w16cex:dateUtc="2025-09-02T08:51:00Z"/>
  <w16cex:commentExtensible w16cex:durableId="08B3FB70" w16cex:dateUtc="2025-09-02T10:00:45.442Z"/>
  <w16cex:commentExtensible w16cex:durableId="43FFF10A" w16cex:dateUtc="2025-09-02T09:50:43.243Z"/>
  <w16cex:commentExtensible w16cex:durableId="71AF7F18" w16cex:dateUtc="2025-09-02T09:31:54.368Z"/>
  <w16cex:commentExtensible w16cex:durableId="7F2DDF7A" w16cex:dateUtc="2025-09-02T09:01:13.794Z"/>
  <w16cex:commentExtensible w16cex:durableId="3A94F7E1" w16cex:dateUtc="2025-09-02T09:11:04.97Z"/>
  <w16cex:commentExtensible w16cex:durableId="5975B53F" w16cex:dateUtc="2025-09-02T09:11:20.289Z"/>
  <w16cex:commentExtensible w16cex:durableId="1E2FD6BF" w16cex:dateUtc="2025-09-02T09:59:30.635Z"/>
  <w16cex:commentExtensible w16cex:durableId="5691F7DE" w16cex:dateUtc="2025-09-02T10:22:17.041Z"/>
  <w16cex:commentExtensible w16cex:durableId="655FE86A" w16cex:dateUtc="2025-09-02T11:24:56.221Z"/>
  <w16cex:commentExtensible w16cex:durableId="4D0D8971" w16cex:dateUtc="2025-09-02T11:28:04.489Z"/>
  <w16cex:commentExtensible w16cex:durableId="69B0AB80" w16cex:dateUtc="2025-09-02T11:30:45.212Z"/>
  <w16cex:commentExtensible w16cex:durableId="78AAA2A6" w16cex:dateUtc="2025-09-02T11:31:33.482Z"/>
  <w16cex:commentExtensible w16cex:durableId="781934B3" w16cex:dateUtc="2025-09-03T09:32:25.11Z"/>
  <w16cex:commentExtensible w16cex:durableId="73D17487" w16cex:dateUtc="2025-09-03T09:33:28.82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C679C" w14:textId="77777777" w:rsidR="00597812" w:rsidRDefault="00597812">
      <w:r>
        <w:separator/>
      </w:r>
    </w:p>
  </w:endnote>
  <w:endnote w:type="continuationSeparator" w:id="0">
    <w:p w14:paraId="004275F8" w14:textId="77777777" w:rsidR="00597812" w:rsidRDefault="0059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altName w:val="Cambria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33964" w14:textId="77777777" w:rsidR="00150EC5" w:rsidRDefault="00AD0A60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8242" behindDoc="1" locked="0" layoutInCell="0" allowOverlap="1" wp14:anchorId="1B59A766" wp14:editId="5977B311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4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1640" cy="216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66007D" w14:textId="77777777" w:rsidR="00150EC5" w:rsidRDefault="00150EC5">
                          <w:pPr>
                            <w:pStyle w:val="FrameContentsuser"/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lIns="0" tIns="54000" rIns="21600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<w:pict>
            <v:rect id="Textfeld 1" style="position:absolute;margin-left:368.55pt;margin-top:788.15pt;width:218.25pt;height:17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o:allowincell="f" filled="f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" w14:anchorId="1B59A766">
              <v:textbox inset="0,1.5mm,6mm,0">
                <w:txbxContent>
                  <w:p w:rsidR="00150EC5" w:rsidRDefault="00150EC5" w14:paraId="0166007D" w14:textId="77777777">
                    <w:pPr>
                      <w:pStyle w:val="FrameContentsuser"/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56749" w14:textId="77777777" w:rsidR="00597812" w:rsidRDefault="00597812">
      <w:r>
        <w:separator/>
      </w:r>
    </w:p>
  </w:footnote>
  <w:footnote w:type="continuationSeparator" w:id="0">
    <w:p w14:paraId="21322CCC" w14:textId="77777777" w:rsidR="00597812" w:rsidRDefault="00597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3543B" w14:textId="77777777" w:rsidR="00150EC5" w:rsidRDefault="00AD0A60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8241" behindDoc="1" locked="0" layoutInCell="0" allowOverlap="1" wp14:anchorId="0888C17D" wp14:editId="01739721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1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1D8A29" w14:textId="77777777" w:rsidR="00150EC5" w:rsidRDefault="00AD0A60">
                          <w:pPr>
                            <w:pStyle w:val="FrameContentsuser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5A7FDE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<w:pict>
            <v:rect id="Textfeld 3" style="position:absolute;margin-left:467.8pt;margin-top:47.9pt;width:85.05pt;height:14.4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o:allowincell="f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" w14:anchorId="0888C17D">
              <v:textbox inset="0,0,0,0">
                <w:txbxContent>
                  <w:p w:rsidR="00150EC5" w:rsidRDefault="00AD0A60" w14:paraId="601D8A29" w14:textId="77777777">
                    <w:pPr>
                      <w:pStyle w:val="FrameContentsuser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5A7FDE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23E17" w14:textId="77777777" w:rsidR="00150EC5" w:rsidRDefault="00AD0A60">
    <w:pPr>
      <w:pStyle w:val="Kopfzeile"/>
    </w:pPr>
    <w:r>
      <w:rPr>
        <w:noProof/>
        <w:lang w:eastAsia="de-DE"/>
      </w:rPr>
      <w:drawing>
        <wp:anchor distT="0" distB="0" distL="0" distR="0" simplePos="0" relativeHeight="251658240" behindDoc="1" locked="0" layoutInCell="1" allowOverlap="1" wp14:anchorId="4A7981BD" wp14:editId="327304B5">
          <wp:simplePos x="0" y="0"/>
          <wp:positionH relativeFrom="column">
            <wp:posOffset>-1086485</wp:posOffset>
          </wp:positionH>
          <wp:positionV relativeFrom="paragraph">
            <wp:posOffset>-361950</wp:posOffset>
          </wp:positionV>
          <wp:extent cx="7571105" cy="10709910"/>
          <wp:effectExtent l="0" t="0" r="0" b="0"/>
          <wp:wrapNone/>
          <wp:docPr id="2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0" distR="0" simplePos="0" relativeHeight="251658243" behindDoc="1" locked="0" layoutInCell="1" allowOverlap="1" wp14:anchorId="018858EB" wp14:editId="66C7D595">
          <wp:simplePos x="0" y="0"/>
          <wp:positionH relativeFrom="column">
            <wp:posOffset>25400</wp:posOffset>
          </wp:positionH>
          <wp:positionV relativeFrom="paragraph">
            <wp:posOffset>653415</wp:posOffset>
          </wp:positionV>
          <wp:extent cx="2328545" cy="127635"/>
          <wp:effectExtent l="0" t="0" r="0" b="0"/>
          <wp:wrapNone/>
          <wp:docPr id="3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28545" cy="127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4BE4"/>
    <w:multiLevelType w:val="hybridMultilevel"/>
    <w:tmpl w:val="7B8E58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4751D"/>
    <w:multiLevelType w:val="multilevel"/>
    <w:tmpl w:val="6D7A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41BFB"/>
    <w:multiLevelType w:val="multilevel"/>
    <w:tmpl w:val="1FC6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74EE121B"/>
    <w:multiLevelType w:val="hybridMultilevel"/>
    <w:tmpl w:val="F2BA8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E3F62"/>
    <w:multiLevelType w:val="multilevel"/>
    <w:tmpl w:val="BCA217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B0A0879"/>
    <w:multiLevelType w:val="multilevel"/>
    <w:tmpl w:val="6B0E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inkAnnotations="0"/>
  <w:defaultTabStop w:val="708"/>
  <w:autoHyphenation/>
  <w:hyphenationZone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C5"/>
    <w:rsid w:val="00017E0C"/>
    <w:rsid w:val="00024054"/>
    <w:rsid w:val="000710A7"/>
    <w:rsid w:val="000B1748"/>
    <w:rsid w:val="000E1AC9"/>
    <w:rsid w:val="00150EC5"/>
    <w:rsid w:val="00167476"/>
    <w:rsid w:val="001802A6"/>
    <w:rsid w:val="00194C72"/>
    <w:rsid w:val="001A06C7"/>
    <w:rsid w:val="001F302E"/>
    <w:rsid w:val="001F7309"/>
    <w:rsid w:val="002A6A58"/>
    <w:rsid w:val="002E6BB3"/>
    <w:rsid w:val="002F0C78"/>
    <w:rsid w:val="00351173"/>
    <w:rsid w:val="0038348B"/>
    <w:rsid w:val="0039692B"/>
    <w:rsid w:val="004A5E20"/>
    <w:rsid w:val="004B7694"/>
    <w:rsid w:val="004E452B"/>
    <w:rsid w:val="00532BFA"/>
    <w:rsid w:val="00597812"/>
    <w:rsid w:val="005A7FDE"/>
    <w:rsid w:val="00604C89"/>
    <w:rsid w:val="00623970"/>
    <w:rsid w:val="006C42A5"/>
    <w:rsid w:val="006C52CC"/>
    <w:rsid w:val="006E08B9"/>
    <w:rsid w:val="006F1BD8"/>
    <w:rsid w:val="00787C3B"/>
    <w:rsid w:val="007F199A"/>
    <w:rsid w:val="00820147"/>
    <w:rsid w:val="00897A0E"/>
    <w:rsid w:val="00914C37"/>
    <w:rsid w:val="00984F8C"/>
    <w:rsid w:val="00986319"/>
    <w:rsid w:val="009952FC"/>
    <w:rsid w:val="00A56D86"/>
    <w:rsid w:val="00A84BEF"/>
    <w:rsid w:val="00AD0A60"/>
    <w:rsid w:val="00B050A3"/>
    <w:rsid w:val="00B923BB"/>
    <w:rsid w:val="00BA5EA1"/>
    <w:rsid w:val="00C60658"/>
    <w:rsid w:val="00CB0AB0"/>
    <w:rsid w:val="00CF21BF"/>
    <w:rsid w:val="00D51AE0"/>
    <w:rsid w:val="00D849DD"/>
    <w:rsid w:val="00DF17C7"/>
    <w:rsid w:val="00E1781A"/>
    <w:rsid w:val="00E44A44"/>
    <w:rsid w:val="00E84C1D"/>
    <w:rsid w:val="00EC13E9"/>
    <w:rsid w:val="00EC5A01"/>
    <w:rsid w:val="00EF72B7"/>
    <w:rsid w:val="00FA6B64"/>
    <w:rsid w:val="02B9DAFF"/>
    <w:rsid w:val="04020BB9"/>
    <w:rsid w:val="05084E99"/>
    <w:rsid w:val="0601A48C"/>
    <w:rsid w:val="090821F5"/>
    <w:rsid w:val="09261667"/>
    <w:rsid w:val="0993009D"/>
    <w:rsid w:val="0CA8E0C6"/>
    <w:rsid w:val="0D29C61F"/>
    <w:rsid w:val="0EF4C954"/>
    <w:rsid w:val="107A0783"/>
    <w:rsid w:val="1476B07B"/>
    <w:rsid w:val="158ACFFE"/>
    <w:rsid w:val="15B4497B"/>
    <w:rsid w:val="1A412546"/>
    <w:rsid w:val="1B980220"/>
    <w:rsid w:val="20B90CE4"/>
    <w:rsid w:val="21D6878E"/>
    <w:rsid w:val="2D37BB63"/>
    <w:rsid w:val="2E0B49B2"/>
    <w:rsid w:val="30866688"/>
    <w:rsid w:val="31D46FE6"/>
    <w:rsid w:val="3CE41CCC"/>
    <w:rsid w:val="3E2446B1"/>
    <w:rsid w:val="440ABCB4"/>
    <w:rsid w:val="486C51AF"/>
    <w:rsid w:val="4A04C12C"/>
    <w:rsid w:val="4A61820C"/>
    <w:rsid w:val="508EDA01"/>
    <w:rsid w:val="51C13D64"/>
    <w:rsid w:val="51F1DE78"/>
    <w:rsid w:val="54F3D80B"/>
    <w:rsid w:val="5BF6E185"/>
    <w:rsid w:val="67048569"/>
    <w:rsid w:val="6738C9B7"/>
    <w:rsid w:val="690AA3EC"/>
    <w:rsid w:val="6977F81D"/>
    <w:rsid w:val="6AC27915"/>
    <w:rsid w:val="6CDBB54E"/>
    <w:rsid w:val="71A39ED3"/>
    <w:rsid w:val="7369AF6D"/>
    <w:rsid w:val="7B868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299B5EF"/>
  <w15:docId w15:val="{7EFADD1E-2E35-41FD-8FA0-3720B452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heading 1" w:uiPriority="9"/>
    <w:lsdException w:name="heading 2" w:uiPriority="9" w:qFormat="1"/>
    <w:lsdException w:name="heading 4" w:uiPriority="9" w:qFormat="1"/>
    <w:lsdException w:name="heading 5" w:semiHidden="1" w:unhideWhenUsed="1"/>
    <w:lsdException w:name="heading 6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4604D"/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4936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70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247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247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49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qFormat/>
    <w:rsid w:val="004733DB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uiPriority w:val="99"/>
    <w:rsid w:val="00D3350A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BE4D8F"/>
    <w:rPr>
      <w:color w:val="605E5C"/>
      <w:shd w:val="clear" w:color="auto" w:fill="E1DFDD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3557B8"/>
    <w:rPr>
      <w:rFonts w:ascii="Calibri" w:eastAsiaTheme="minorEastAsia" w:hAnsi="Calibri" w:cs="Calibri"/>
      <w:sz w:val="22"/>
      <w:szCs w:val="22"/>
      <w:lang w:eastAsia="de-DE"/>
    </w:rPr>
  </w:style>
  <w:style w:type="character" w:styleId="Fett">
    <w:name w:val="Strong"/>
    <w:basedOn w:val="Absatz-Standardschriftart"/>
    <w:uiPriority w:val="22"/>
    <w:qFormat/>
    <w:rsid w:val="00E7121F"/>
    <w:rPr>
      <w:b/>
      <w:bCs/>
    </w:rPr>
  </w:style>
  <w:style w:type="character" w:customStyle="1" w:styleId="NameInterview">
    <w:name w:val="Name_Interview"/>
    <w:basedOn w:val="Absatz-Standardschriftart"/>
    <w:uiPriority w:val="1"/>
    <w:qFormat/>
    <w:rsid w:val="00F5136A"/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D04471"/>
    <w:rPr>
      <w:sz w:val="18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D04471"/>
    <w:rPr>
      <w:rFonts w:ascii="Calibri" w:eastAsia="Calibri" w:hAnsi="Calibri"/>
      <w:sz w:val="24"/>
      <w:szCs w:val="24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D04471"/>
    <w:rPr>
      <w:rFonts w:ascii="Calibri" w:eastAsia="Calibri" w:hAnsi="Calibri"/>
      <w:b/>
      <w:bCs/>
      <w:sz w:val="24"/>
      <w:szCs w:val="24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9E7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pple-converted-space">
    <w:name w:val="apple-converted-space"/>
    <w:basedOn w:val="Absatz-Standardschriftart"/>
    <w:qFormat/>
    <w:rsid w:val="009E70AD"/>
  </w:style>
  <w:style w:type="character" w:customStyle="1" w:styleId="NichtaufgelsteErwhnung2">
    <w:name w:val="Nicht aufgelöste Erwähnung2"/>
    <w:basedOn w:val="Absatz-Standardschriftart"/>
    <w:uiPriority w:val="99"/>
    <w:unhideWhenUsed/>
    <w:qFormat/>
    <w:rsid w:val="007561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561DE"/>
    <w:rPr>
      <w:color w:val="800080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qFormat/>
    <w:rsid w:val="005247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5247C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qFormat/>
    <w:rsid w:val="005149E6"/>
    <w:rPr>
      <w:rFonts w:asciiTheme="majorHAnsi" w:eastAsiaTheme="majorEastAsia" w:hAnsiTheme="majorHAnsi" w:cstheme="majorBidi"/>
      <w:i/>
      <w:iCs/>
      <w:color w:val="243F60" w:themeColor="accent1" w:themeShade="7F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5149E6"/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5149E6"/>
    <w:rPr>
      <w:rFonts w:ascii="Calibri" w:eastAsia="Calibri" w:hAnsi="Calibri"/>
      <w:sz w:val="22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5149E6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5149E6"/>
    <w:rPr>
      <w:rFonts w:ascii="Calibri" w:eastAsia="Calibri" w:hAnsi="Calibri"/>
      <w:b/>
      <w:sz w:val="22"/>
      <w:szCs w:val="22"/>
      <w:lang w:eastAsia="en-US"/>
    </w:rPr>
  </w:style>
  <w:style w:type="character" w:customStyle="1" w:styleId="ccfic-text">
    <w:name w:val="ccfic-text"/>
    <w:basedOn w:val="Absatz-Standardschriftart"/>
    <w:qFormat/>
    <w:rsid w:val="005149E6"/>
  </w:style>
  <w:style w:type="character" w:customStyle="1" w:styleId="ccfic-source">
    <w:name w:val="ccfic-source"/>
    <w:basedOn w:val="Absatz-Standardschriftart"/>
    <w:qFormat/>
    <w:rsid w:val="005149E6"/>
  </w:style>
  <w:style w:type="character" w:customStyle="1" w:styleId="s4">
    <w:name w:val="s4"/>
    <w:basedOn w:val="Absatz-Standardschriftart"/>
    <w:qFormat/>
    <w:rsid w:val="005149E6"/>
  </w:style>
  <w:style w:type="character" w:customStyle="1" w:styleId="s5">
    <w:name w:val="s5"/>
    <w:basedOn w:val="Absatz-Standardschriftart"/>
    <w:qFormat/>
    <w:rsid w:val="005149E6"/>
  </w:style>
  <w:style w:type="character" w:customStyle="1" w:styleId="posted-on">
    <w:name w:val="posted-on"/>
    <w:basedOn w:val="Absatz-Standardschriftart"/>
    <w:qFormat/>
    <w:rsid w:val="00CB7D81"/>
  </w:style>
  <w:style w:type="character" w:customStyle="1" w:styleId="tag-links">
    <w:name w:val="tag-links"/>
    <w:basedOn w:val="Absatz-Standardschriftart"/>
    <w:qFormat/>
    <w:rsid w:val="00CB7D81"/>
  </w:style>
  <w:style w:type="character" w:customStyle="1" w:styleId="badge">
    <w:name w:val="badge"/>
    <w:basedOn w:val="Absatz-Standardschriftart"/>
    <w:qFormat/>
    <w:rsid w:val="00FD4391"/>
  </w:style>
  <w:style w:type="character" w:customStyle="1" w:styleId="sr-only">
    <w:name w:val="sr-only"/>
    <w:basedOn w:val="Absatz-Standardschriftart"/>
    <w:qFormat/>
    <w:rsid w:val="00FD4391"/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qFormat/>
    <w:rsid w:val="0006504C"/>
    <w:rPr>
      <w:color w:val="605E5C"/>
      <w:shd w:val="clear" w:color="auto" w:fill="E1DFDD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Noto Sans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rsid w:val="0081493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1493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qFormat/>
    <w:rsid w:val="004733DB"/>
    <w:rPr>
      <w:rFonts w:ascii="Tahoma" w:hAnsi="Tahoma" w:cs="Tahoma"/>
      <w:sz w:val="16"/>
      <w:szCs w:val="16"/>
    </w:rPr>
  </w:style>
  <w:style w:type="paragraph" w:customStyle="1" w:styleId="WW-VorformatierterText11">
    <w:name w:val="WW-Vorformatierter Text11"/>
    <w:basedOn w:val="Standard"/>
    <w:qFormat/>
    <w:rsid w:val="00D3350A"/>
    <w:pPr>
      <w:widowControl w:val="0"/>
      <w:spacing w:line="280" w:lineRule="atLeast"/>
    </w:pPr>
    <w:rPr>
      <w:rFonts w:eastAsia="Courier New"/>
      <w:bCs/>
    </w:rPr>
  </w:style>
  <w:style w:type="paragraph" w:customStyle="1" w:styleId="tile-articledescription">
    <w:name w:val="tile-article__description"/>
    <w:basedOn w:val="Standard"/>
    <w:qFormat/>
    <w:rsid w:val="00EE7E86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StandardWeb">
    <w:name w:val="Normal (Web)"/>
    <w:basedOn w:val="Standard"/>
    <w:uiPriority w:val="99"/>
    <w:unhideWhenUsed/>
    <w:qFormat/>
    <w:rsid w:val="004575B1"/>
    <w:pPr>
      <w:spacing w:beforeAutospacing="1" w:afterAutospacing="1"/>
    </w:pPr>
    <w:rPr>
      <w:rFonts w:eastAsiaTheme="minorHAnsi" w:cs="Calibri"/>
      <w:lang w:eastAsia="de-DE"/>
    </w:rPr>
  </w:style>
  <w:style w:type="paragraph" w:styleId="Listenabsatz">
    <w:name w:val="List Paragraph"/>
    <w:basedOn w:val="Standard"/>
    <w:uiPriority w:val="34"/>
    <w:qFormat/>
    <w:rsid w:val="00814837"/>
    <w:pPr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Default">
    <w:name w:val="Default"/>
    <w:qFormat/>
    <w:rsid w:val="003557B8"/>
    <w:rPr>
      <w:rFonts w:ascii="Arial" w:eastAsiaTheme="minorEastAsia" w:hAnsi="Arial" w:cs="Arial"/>
      <w:color w:val="000000"/>
      <w:lang w:eastAsia="de-DE"/>
    </w:rPr>
  </w:style>
  <w:style w:type="paragraph" w:styleId="NurText">
    <w:name w:val="Plain Text"/>
    <w:basedOn w:val="Standard"/>
    <w:link w:val="NurTextZchn"/>
    <w:uiPriority w:val="99"/>
    <w:unhideWhenUsed/>
    <w:qFormat/>
    <w:rsid w:val="003557B8"/>
    <w:rPr>
      <w:rFonts w:eastAsiaTheme="minorEastAsia" w:cs="Calibri"/>
      <w:lang w:eastAsia="de-DE"/>
    </w:rPr>
  </w:style>
  <w:style w:type="paragraph" w:customStyle="1" w:styleId="HeadlineMantel">
    <w:name w:val="Headline/Mantel"/>
    <w:basedOn w:val="Standard"/>
    <w:qFormat/>
    <w:rsid w:val="00F5136A"/>
    <w:pPr>
      <w:spacing w:after="160" w:line="259" w:lineRule="auto"/>
    </w:pPr>
    <w:rPr>
      <w:rFonts w:ascii="Arial" w:eastAsiaTheme="minorHAnsi" w:hAnsi="Arial" w:cstheme="minorBidi"/>
      <w:b/>
      <w:sz w:val="26"/>
    </w:rPr>
  </w:style>
  <w:style w:type="paragraph" w:customStyle="1" w:styleId="Lauftext-Word">
    <w:name w:val="Lauftext-Word"/>
    <w:basedOn w:val="Standard"/>
    <w:qFormat/>
    <w:rsid w:val="00F5136A"/>
    <w:pPr>
      <w:spacing w:after="160" w:line="259" w:lineRule="auto"/>
    </w:pPr>
    <w:rPr>
      <w:rFonts w:ascii="Arial" w:eastAsiaTheme="minorHAnsi" w:hAnsi="Arial" w:cstheme="minorBidi"/>
    </w:rPr>
  </w:style>
  <w:style w:type="paragraph" w:styleId="Kommentartext">
    <w:name w:val="annotation text"/>
    <w:basedOn w:val="Standard"/>
    <w:link w:val="KommentartextZchn"/>
    <w:uiPriority w:val="99"/>
    <w:unhideWhenUsed/>
    <w:rsid w:val="00D04471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D04471"/>
    <w:rPr>
      <w:b/>
      <w:bCs/>
      <w:sz w:val="20"/>
      <w:szCs w:val="20"/>
    </w:rPr>
  </w:style>
  <w:style w:type="paragraph" w:styleId="berarbeitung">
    <w:name w:val="Revision"/>
    <w:uiPriority w:val="99"/>
    <w:qFormat/>
    <w:rsid w:val="00225A25"/>
    <w:rPr>
      <w:rFonts w:asciiTheme="minorHAnsi" w:eastAsiaTheme="minorHAnsi" w:hAnsiTheme="minorHAnsi" w:cstheme="minorBidi"/>
      <w:lang w:eastAsia="en-US"/>
    </w:rPr>
  </w:style>
  <w:style w:type="paragraph" w:customStyle="1" w:styleId="EinfAbs">
    <w:name w:val="[Einf. Abs.]"/>
    <w:basedOn w:val="Standard"/>
    <w:uiPriority w:val="99"/>
    <w:qFormat/>
    <w:rsid w:val="005149E6"/>
    <w:pPr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de-DE"/>
    </w:rPr>
  </w:style>
  <w:style w:type="paragraph" w:customStyle="1" w:styleId="newsdescription">
    <w:name w:val="newsdescription"/>
    <w:basedOn w:val="Standard"/>
    <w:qFormat/>
    <w:rsid w:val="005149E6"/>
    <w:pPr>
      <w:spacing w:beforeAutospacing="1" w:afterAutospacing="1"/>
    </w:pPr>
    <w:rPr>
      <w:rFonts w:ascii="Times New Roman" w:eastAsiaTheme="minorEastAsia" w:hAnsi="Times New Roman"/>
      <w:sz w:val="20"/>
      <w:szCs w:val="20"/>
      <w:lang w:eastAsia="de-DE"/>
    </w:rPr>
  </w:style>
  <w:style w:type="paragraph" w:styleId="KeinLeerraum">
    <w:name w:val="No Spacing"/>
    <w:uiPriority w:val="1"/>
    <w:qFormat/>
    <w:rsid w:val="005149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b-0">
    <w:name w:val="mb-0"/>
    <w:basedOn w:val="Standard"/>
    <w:qFormat/>
    <w:rsid w:val="005149E6"/>
    <w:pPr>
      <w:spacing w:beforeAutospacing="1" w:afterAutospacing="1"/>
    </w:pPr>
    <w:rPr>
      <w:rFonts w:ascii="Times New Roman" w:eastAsiaTheme="minorEastAsia" w:hAnsi="Times New Roman"/>
      <w:sz w:val="20"/>
      <w:szCs w:val="20"/>
      <w:lang w:eastAsia="de-DE"/>
    </w:rPr>
  </w:style>
  <w:style w:type="paragraph" w:customStyle="1" w:styleId="FrameContentsuser">
    <w:name w:val="Frame Contents (user)"/>
    <w:basedOn w:val="Standard"/>
    <w:qFormat/>
  </w:style>
  <w:style w:type="paragraph" w:customStyle="1" w:styleId="FrameContents">
    <w:name w:val="Frame Contents"/>
    <w:basedOn w:val="Standard"/>
    <w:qFormat/>
  </w:style>
  <w:style w:type="table" w:styleId="Tabellenraster">
    <w:name w:val="Table Grid"/>
    <w:basedOn w:val="NormaleTabelle"/>
    <w:uiPriority w:val="59"/>
    <w:rsid w:val="005149E6"/>
    <w:rPr>
      <w:rFonts w:asciiTheme="minorHAnsi" w:eastAsiaTheme="minorEastAsia" w:hAnsiTheme="minorHAnsi" w:cstheme="minorBidi"/>
      <w:sz w:val="22"/>
      <w:szCs w:val="22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1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ipziger-messe.de/en/" TargetMode="External"/><Relationship Id="rId18" Type="http://schemas.openxmlformats.org/officeDocument/2006/relationships/hyperlink" Target="https://www.linkedin.com/company/18584998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leipziger-messe.de/en/media/press-material/" TargetMode="External"/><Relationship Id="rId17" Type="http://schemas.openxmlformats.org/officeDocument/2006/relationships/hyperlink" Target="https://www.instagram.com/otworld_leipzig/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t-world.com/en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t-world.com/en/info-pressrelease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uth.justen@biv-ot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.hummel@leipziger-messe.d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910BCD9349624091DD7C0BC580AEA7" ma:contentTypeVersion="13" ma:contentTypeDescription="Ein neues Dokument erstellen." ma:contentTypeScope="" ma:versionID="3d2ddada3f55d3835ae2f70f7177fd47">
  <xsd:schema xmlns:xsd="http://www.w3.org/2001/XMLSchema" xmlns:xs="http://www.w3.org/2001/XMLSchema" xmlns:p="http://schemas.microsoft.com/office/2006/metadata/properties" xmlns:ns2="4e95d61a-3697-4c47-b34a-953b0803be7d" xmlns:ns3="0b69f4ab-506b-432b-b80b-bff601a594da" targetNamespace="http://schemas.microsoft.com/office/2006/metadata/properties" ma:root="true" ma:fieldsID="a5078ce0a40bcb4f92783293f09887cd" ns2:_="" ns3:_="">
    <xsd:import namespace="4e95d61a-3697-4c47-b34a-953b0803be7d"/>
    <xsd:import namespace="0b69f4ab-506b-432b-b80b-bff601a594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5d61a-3697-4c47-b34a-953b0803b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5d258df-dbd9-4bab-b411-6275597ad1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f4ab-506b-432b-b80b-bff601a594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8f23f6-efc1-46f1-8951-7b122613dfae}" ma:internalName="TaxCatchAll" ma:showField="CatchAllData" ma:web="0b69f4ab-506b-432b-b80b-bff601a59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69f4ab-506b-432b-b80b-bff601a594da" xsi:nil="true"/>
    <lcf76f155ced4ddcb4097134ff3c332f xmlns="4e95d61a-3697-4c47-b34a-953b0803be7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D9057-A1CA-4EC6-A885-5C75D3721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9B950-4422-4E9A-9753-36115E480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5d61a-3697-4c47-b34a-953b0803be7d"/>
    <ds:schemaRef ds:uri="0b69f4ab-506b-432b-b80b-bff601a59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45214-2B55-4EA6-953A-736C7B267478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purl.org/dc/dcmitype/"/>
    <ds:schemaRef ds:uri="0b69f4ab-506b-432b-b80b-bff601a594da"/>
    <ds:schemaRef ds:uri="4e95d61a-3697-4c47-b34a-953b0803be7d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B885CC5-A286-4958-B71C-6519B776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38E09B4C.dotm</Template>
  <TotalTime>0</TotalTime>
  <Pages>3</Pages>
  <Words>810</Words>
  <Characters>5323</Characters>
  <Application>Microsoft Office Word</Application>
  <DocSecurity>0</DocSecurity>
  <Lines>64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Nicole Wege</dc:creator>
  <cp:keywords>, docId:38288979ED52B7AC2A6DAEFEA504F0C7</cp:keywords>
  <dc:description/>
  <cp:lastModifiedBy>Nicole Wege</cp:lastModifiedBy>
  <cp:revision>4</cp:revision>
  <cp:lastPrinted>2022-03-15T07:27:00Z</cp:lastPrinted>
  <dcterms:created xsi:type="dcterms:W3CDTF">2025-09-03T11:48:00Z</dcterms:created>
  <dcterms:modified xsi:type="dcterms:W3CDTF">2025-09-03T12:25:00Z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0x0101002A910BCD9349624091DD7C0BC580AEA7</vt:lpwstr>
  </property>
  <property fmtid="{D5CDD505-2E9C-101B-9397-08002B2CF9AE}" pid="3" name="MediaServiceImageTags">
    <vt:lpwstr/>
  </property>
</Properties>
</file>