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Pr="00AE75A8" w:rsidRDefault="00AD0A60">
      <w:pPr>
        <w:spacing w:line="280" w:lineRule="atLeast"/>
        <w:rPr>
          <w:rFonts w:ascii="Arial" w:eastAsia="Times New Roman" w:hAnsi="Arial" w:cs="Arial"/>
          <w:b/>
          <w:bCs/>
          <w:lang w:val="en-GB" w:eastAsia="de-DE"/>
        </w:rPr>
      </w:pPr>
      <w:bookmarkStart w:id="0" w:name="_Hlk99356034"/>
      <w:bookmarkEnd w:id="0"/>
      <w:proofErr w:type="spellStart"/>
      <w:r w:rsidRPr="00AE75A8">
        <w:rPr>
          <w:rFonts w:ascii="Arial" w:eastAsia="Times New Roman" w:hAnsi="Arial" w:cs="Arial"/>
          <w:b/>
          <w:bCs/>
          <w:lang w:val="en-GB" w:eastAsia="de-DE"/>
        </w:rPr>
        <w:t>OTWorld</w:t>
      </w:r>
      <w:proofErr w:type="spellEnd"/>
    </w:p>
    <w:p w14:paraId="5C38B1B4" w14:textId="77777777" w:rsidR="00150EC5" w:rsidRPr="00AE75A8" w:rsidRDefault="00AD0A60">
      <w:pPr>
        <w:spacing w:line="280" w:lineRule="atLeast"/>
        <w:rPr>
          <w:rFonts w:ascii="Arial" w:eastAsia="Times New Roman" w:hAnsi="Arial" w:cs="Arial"/>
          <w:b/>
          <w:bCs/>
          <w:lang w:val="en-GB" w:eastAsia="de-DE"/>
        </w:rPr>
      </w:pPr>
      <w:r w:rsidRPr="00AE75A8">
        <w:rPr>
          <w:rFonts w:ascii="Arial" w:eastAsia="Times New Roman" w:hAnsi="Arial" w:cs="Arial"/>
          <w:b/>
          <w:bCs/>
          <w:lang w:val="en-GB" w:eastAsia="de-DE"/>
        </w:rPr>
        <w:t>International Trade Show and World Congress</w:t>
      </w:r>
    </w:p>
    <w:p w14:paraId="06062255" w14:textId="77777777" w:rsidR="00150EC5" w:rsidRPr="00AE75A8" w:rsidRDefault="00AD0A60">
      <w:pPr>
        <w:spacing w:line="280" w:lineRule="atLeast"/>
        <w:rPr>
          <w:rFonts w:ascii="Arial" w:hAnsi="Arial" w:cs="Arial"/>
          <w:lang w:val="en-GB"/>
        </w:rPr>
      </w:pPr>
      <w:r w:rsidRPr="00AE75A8">
        <w:rPr>
          <w:rFonts w:ascii="Arial" w:eastAsia="Times New Roman" w:hAnsi="Arial" w:cs="Arial"/>
          <w:b/>
          <w:bCs/>
          <w:lang w:val="en-GB" w:eastAsia="de-DE"/>
        </w:rPr>
        <w:t xml:space="preserve">(19 to 22 </w:t>
      </w:r>
      <w:r w:rsidRPr="00AE75A8">
        <w:rPr>
          <w:rFonts w:ascii="Arial" w:hAnsi="Arial" w:cs="Arial"/>
          <w:b/>
          <w:lang w:val="en-GB"/>
        </w:rPr>
        <w:t>May 2026)</w:t>
      </w:r>
    </w:p>
    <w:p w14:paraId="4D867121" w14:textId="77777777" w:rsidR="006B3196" w:rsidRPr="00AE75A8" w:rsidRDefault="006B3196" w:rsidP="006B3196">
      <w:pPr>
        <w:spacing w:line="280" w:lineRule="atLeast"/>
        <w:rPr>
          <w:rFonts w:ascii="Arial" w:hAnsi="Arial" w:cs="Arial"/>
          <w:lang w:val="en-GB"/>
        </w:rPr>
      </w:pPr>
    </w:p>
    <w:p w14:paraId="29EA99E8" w14:textId="4004D574" w:rsidR="006B3196" w:rsidRDefault="006B3196" w:rsidP="006B3196">
      <w:pPr>
        <w:spacing w:line="280" w:lineRule="atLeast"/>
        <w:rPr>
          <w:rFonts w:ascii="Arial" w:eastAsia="Times New Roman" w:hAnsi="Arial" w:cs="Arial"/>
          <w:lang w:val="en-GB" w:eastAsia="de-DE"/>
        </w:rPr>
      </w:pPr>
      <w:r w:rsidRPr="00AE75A8">
        <w:rPr>
          <w:rFonts w:ascii="Arial" w:hAnsi="Arial" w:cs="Arial"/>
          <w:lang w:val="en-GB"/>
        </w:rPr>
        <w:t>Leipzig,</w:t>
      </w:r>
      <w:r w:rsidRPr="00AE75A8">
        <w:rPr>
          <w:rFonts w:ascii="Arial" w:eastAsia="Times New Roman" w:hAnsi="Arial" w:cs="Arial"/>
          <w:lang w:val="en-GB" w:eastAsia="de-DE"/>
        </w:rPr>
        <w:t xml:space="preserve"> </w:t>
      </w:r>
      <w:r w:rsidR="0056651E">
        <w:rPr>
          <w:rFonts w:ascii="Arial" w:eastAsia="Times New Roman" w:hAnsi="Arial" w:cs="Arial"/>
          <w:lang w:val="en-GB" w:eastAsia="de-DE"/>
        </w:rPr>
        <w:t>8</w:t>
      </w:r>
      <w:r w:rsidR="00896DED">
        <w:rPr>
          <w:rFonts w:ascii="Arial" w:eastAsia="Times New Roman" w:hAnsi="Arial" w:cs="Arial"/>
          <w:lang w:val="en-GB" w:eastAsia="de-DE"/>
        </w:rPr>
        <w:t xml:space="preserve"> April</w:t>
      </w:r>
      <w:r w:rsidRPr="00AE75A8">
        <w:rPr>
          <w:rFonts w:ascii="Arial" w:eastAsia="Times New Roman" w:hAnsi="Arial" w:cs="Arial"/>
          <w:lang w:val="en-GB" w:eastAsia="de-DE"/>
        </w:rPr>
        <w:t xml:space="preserve"> 2026</w:t>
      </w:r>
    </w:p>
    <w:p w14:paraId="21DBF485" w14:textId="77777777" w:rsidR="003D0C6F" w:rsidRPr="00AE75A8" w:rsidRDefault="003D0C6F" w:rsidP="006B3196">
      <w:pPr>
        <w:spacing w:line="280" w:lineRule="atLeast"/>
        <w:rPr>
          <w:rFonts w:ascii="Arial" w:hAnsi="Arial" w:cs="Arial"/>
          <w:lang w:val="en-GB"/>
        </w:rPr>
      </w:pPr>
    </w:p>
    <w:p w14:paraId="4DE4186A" w14:textId="0E8D9D28" w:rsidR="007A374E" w:rsidRPr="007A374E" w:rsidRDefault="007A374E" w:rsidP="007A374E">
      <w:pPr>
        <w:jc w:val="both"/>
        <w:rPr>
          <w:rFonts w:ascii="Arial" w:hAnsi="Arial" w:cs="Arial"/>
          <w:b/>
          <w:bCs/>
          <w:sz w:val="28"/>
          <w:szCs w:val="28"/>
          <w:lang w:val="en-US"/>
        </w:rPr>
      </w:pPr>
      <w:r w:rsidRPr="007A374E">
        <w:rPr>
          <w:rFonts w:ascii="Arial" w:hAnsi="Arial" w:cs="Arial"/>
          <w:b/>
          <w:bCs/>
          <w:sz w:val="28"/>
          <w:szCs w:val="28"/>
          <w:lang w:val="en-US"/>
        </w:rPr>
        <w:t xml:space="preserve">Back to everyday life after severe burns: </w:t>
      </w:r>
      <w:proofErr w:type="spellStart"/>
      <w:r w:rsidRPr="007A374E">
        <w:rPr>
          <w:rFonts w:ascii="Arial" w:hAnsi="Arial" w:cs="Arial"/>
          <w:b/>
          <w:bCs/>
          <w:sz w:val="28"/>
          <w:szCs w:val="28"/>
          <w:lang w:val="en-US"/>
        </w:rPr>
        <w:t>OTWorld</w:t>
      </w:r>
      <w:proofErr w:type="spellEnd"/>
      <w:r w:rsidRPr="007A374E">
        <w:rPr>
          <w:rFonts w:ascii="Arial" w:hAnsi="Arial" w:cs="Arial"/>
          <w:b/>
          <w:bCs/>
          <w:sz w:val="28"/>
          <w:szCs w:val="28"/>
          <w:lang w:val="en-US"/>
        </w:rPr>
        <w:t xml:space="preserve"> shows how specialists in central Germany are helping a 19-year-old</w:t>
      </w:r>
    </w:p>
    <w:p w14:paraId="7D4AE816" w14:textId="77777777" w:rsidR="0056651E" w:rsidRPr="0056651E" w:rsidRDefault="0056651E" w:rsidP="0056651E">
      <w:pPr>
        <w:jc w:val="both"/>
        <w:rPr>
          <w:rFonts w:ascii="Arial" w:hAnsi="Arial" w:cs="Arial"/>
          <w:b/>
          <w:bCs/>
          <w:lang w:val="en-US"/>
        </w:rPr>
      </w:pPr>
    </w:p>
    <w:p w14:paraId="3DB68CDA" w14:textId="07DFCE11" w:rsidR="0056651E" w:rsidRPr="0056651E" w:rsidRDefault="0056651E" w:rsidP="0056651E">
      <w:pPr>
        <w:jc w:val="both"/>
        <w:rPr>
          <w:rFonts w:ascii="Arial" w:hAnsi="Arial" w:cs="Arial"/>
          <w:b/>
          <w:bCs/>
          <w:lang w:val="en-US"/>
        </w:rPr>
      </w:pPr>
      <w:r w:rsidRPr="0056651E">
        <w:rPr>
          <w:rFonts w:ascii="Arial" w:hAnsi="Arial" w:cs="Arial"/>
          <w:b/>
          <w:bCs/>
          <w:lang w:val="en-US"/>
        </w:rPr>
        <w:t xml:space="preserve">The successful treatment and rehabilitation of patients </w:t>
      </w:r>
      <w:r w:rsidR="00B7768D">
        <w:rPr>
          <w:rFonts w:ascii="Arial" w:hAnsi="Arial" w:cs="Arial"/>
          <w:b/>
          <w:bCs/>
          <w:lang w:val="en-US"/>
        </w:rPr>
        <w:t xml:space="preserve">with burn injuries </w:t>
      </w:r>
      <w:r w:rsidRPr="0056651E">
        <w:rPr>
          <w:rFonts w:ascii="Arial" w:hAnsi="Arial" w:cs="Arial"/>
          <w:b/>
          <w:bCs/>
          <w:lang w:val="en-US"/>
        </w:rPr>
        <w:t xml:space="preserve">depends crucially on the coordination of medical, </w:t>
      </w:r>
      <w:proofErr w:type="spellStart"/>
      <w:r w:rsidR="007A374E">
        <w:rPr>
          <w:rFonts w:ascii="Arial" w:hAnsi="Arial" w:cs="Arial"/>
          <w:b/>
          <w:bCs/>
          <w:lang w:val="en-US"/>
        </w:rPr>
        <w:t>orthopaedic</w:t>
      </w:r>
      <w:proofErr w:type="spellEnd"/>
      <w:r w:rsidR="007A374E">
        <w:rPr>
          <w:rFonts w:ascii="Arial" w:hAnsi="Arial" w:cs="Arial"/>
          <w:b/>
          <w:bCs/>
          <w:lang w:val="en-US"/>
        </w:rPr>
        <w:t xml:space="preserve"> and therapeutic</w:t>
      </w:r>
      <w:r w:rsidRPr="0056651E">
        <w:rPr>
          <w:rFonts w:ascii="Arial" w:hAnsi="Arial" w:cs="Arial"/>
          <w:b/>
          <w:bCs/>
          <w:lang w:val="en-US"/>
        </w:rPr>
        <w:t xml:space="preserve"> care. At </w:t>
      </w:r>
      <w:proofErr w:type="spellStart"/>
      <w:r w:rsidRPr="0056651E">
        <w:rPr>
          <w:rFonts w:ascii="Arial" w:hAnsi="Arial" w:cs="Arial"/>
          <w:b/>
          <w:bCs/>
          <w:lang w:val="en-US"/>
        </w:rPr>
        <w:t>OTWorld</w:t>
      </w:r>
      <w:proofErr w:type="spellEnd"/>
      <w:r w:rsidRPr="0056651E">
        <w:rPr>
          <w:rFonts w:ascii="Arial" w:hAnsi="Arial" w:cs="Arial"/>
          <w:b/>
          <w:bCs/>
          <w:lang w:val="en-US"/>
        </w:rPr>
        <w:t xml:space="preserve"> 2026 – the World Congress and International Trade Show for </w:t>
      </w:r>
      <w:r w:rsidR="00CC6B05">
        <w:rPr>
          <w:rFonts w:ascii="Arial" w:hAnsi="Arial" w:cs="Arial"/>
          <w:b/>
          <w:bCs/>
          <w:lang w:val="en-US"/>
        </w:rPr>
        <w:t>m</w:t>
      </w:r>
      <w:r w:rsidRPr="0056651E">
        <w:rPr>
          <w:rFonts w:ascii="Arial" w:hAnsi="Arial" w:cs="Arial"/>
          <w:b/>
          <w:bCs/>
          <w:lang w:val="en-US"/>
        </w:rPr>
        <w:t xml:space="preserve">odern </w:t>
      </w:r>
      <w:proofErr w:type="spellStart"/>
      <w:r w:rsidR="00CC6B05">
        <w:rPr>
          <w:rFonts w:ascii="Arial" w:hAnsi="Arial" w:cs="Arial"/>
          <w:b/>
          <w:bCs/>
          <w:lang w:val="en-US"/>
        </w:rPr>
        <w:t>o</w:t>
      </w:r>
      <w:r w:rsidRPr="0056651E">
        <w:rPr>
          <w:rFonts w:ascii="Arial" w:hAnsi="Arial" w:cs="Arial"/>
          <w:b/>
          <w:bCs/>
          <w:lang w:val="en-US"/>
        </w:rPr>
        <w:t>rthopaedic</w:t>
      </w:r>
      <w:proofErr w:type="spellEnd"/>
      <w:r w:rsidRPr="0056651E">
        <w:rPr>
          <w:rFonts w:ascii="Arial" w:hAnsi="Arial" w:cs="Arial"/>
          <w:b/>
          <w:bCs/>
          <w:lang w:val="en-US"/>
        </w:rPr>
        <w:t xml:space="preserve"> </w:t>
      </w:r>
      <w:r w:rsidR="00CC6B05">
        <w:rPr>
          <w:rFonts w:ascii="Arial" w:hAnsi="Arial" w:cs="Arial"/>
          <w:b/>
          <w:bCs/>
          <w:lang w:val="en-US"/>
        </w:rPr>
        <w:t>t</w:t>
      </w:r>
      <w:r w:rsidRPr="0056651E">
        <w:rPr>
          <w:rFonts w:ascii="Arial" w:hAnsi="Arial" w:cs="Arial"/>
          <w:b/>
          <w:bCs/>
          <w:lang w:val="en-US"/>
        </w:rPr>
        <w:t xml:space="preserve">reatment and </w:t>
      </w:r>
      <w:r w:rsidR="00CC6B05">
        <w:rPr>
          <w:rFonts w:ascii="Arial" w:hAnsi="Arial" w:cs="Arial"/>
          <w:b/>
          <w:bCs/>
          <w:lang w:val="en-US"/>
        </w:rPr>
        <w:t>c</w:t>
      </w:r>
      <w:r w:rsidRPr="0056651E">
        <w:rPr>
          <w:rFonts w:ascii="Arial" w:hAnsi="Arial" w:cs="Arial"/>
          <w:b/>
          <w:bCs/>
          <w:lang w:val="en-US"/>
        </w:rPr>
        <w:t xml:space="preserve">are, taking place from 19 to 22 May in Leipzig – visitors can learn in detail about the complex challenges involved in this type of care. The case of a 19-year-old illustrates the strengths of interdisciplinary collaboration in Central German facilities. </w:t>
      </w:r>
    </w:p>
    <w:p w14:paraId="1F466096" w14:textId="77777777" w:rsidR="0056651E" w:rsidRPr="0056651E" w:rsidRDefault="0056651E" w:rsidP="0056651E">
      <w:pPr>
        <w:jc w:val="both"/>
        <w:rPr>
          <w:rFonts w:ascii="Arial" w:hAnsi="Arial" w:cs="Arial"/>
          <w:lang w:val="en-US"/>
        </w:rPr>
      </w:pPr>
    </w:p>
    <w:p w14:paraId="69F428B7" w14:textId="108FC3E9" w:rsidR="0056651E" w:rsidRPr="0056651E" w:rsidRDefault="0056651E" w:rsidP="0056651E">
      <w:pPr>
        <w:jc w:val="both"/>
        <w:rPr>
          <w:rFonts w:ascii="Arial" w:hAnsi="Arial" w:cs="Arial"/>
          <w:lang w:val="en-US"/>
        </w:rPr>
      </w:pPr>
      <w:r w:rsidRPr="0056651E">
        <w:rPr>
          <w:rFonts w:ascii="Arial" w:hAnsi="Arial" w:cs="Arial"/>
          <w:lang w:val="en-US"/>
        </w:rPr>
        <w:t xml:space="preserve">In June 2023, a young man from Saxony suffered severe burns to his hands, legs, torso, face and neck in a road traffic accident. A total of 25 per cent of his body surface area was affected. </w:t>
      </w:r>
      <w:r w:rsidR="00B7768D" w:rsidRPr="00B7768D">
        <w:rPr>
          <w:rFonts w:ascii="Arial" w:hAnsi="Arial" w:cs="Arial"/>
          <w:lang w:val="en-US"/>
        </w:rPr>
        <w:t xml:space="preserve">While he was still receiving emergency care at the burn unit of the BG </w:t>
      </w:r>
      <w:proofErr w:type="spellStart"/>
      <w:r w:rsidR="00B7768D" w:rsidRPr="00B7768D">
        <w:rPr>
          <w:rFonts w:ascii="Arial" w:hAnsi="Arial" w:cs="Arial"/>
          <w:lang w:val="en-US"/>
        </w:rPr>
        <w:t>Klinikum</w:t>
      </w:r>
      <w:proofErr w:type="spellEnd"/>
      <w:r w:rsidR="00B7768D" w:rsidRPr="00B7768D">
        <w:rPr>
          <w:rFonts w:ascii="Arial" w:hAnsi="Arial" w:cs="Arial"/>
          <w:lang w:val="en-US"/>
        </w:rPr>
        <w:t xml:space="preserve"> </w:t>
      </w:r>
      <w:proofErr w:type="spellStart"/>
      <w:r w:rsidR="00B7768D" w:rsidRPr="00B7768D">
        <w:rPr>
          <w:rFonts w:ascii="Arial" w:hAnsi="Arial" w:cs="Arial"/>
          <w:lang w:val="en-US"/>
        </w:rPr>
        <w:t>Bergmannstrost</w:t>
      </w:r>
      <w:proofErr w:type="spellEnd"/>
      <w:r w:rsidR="00B7768D" w:rsidRPr="00B7768D">
        <w:rPr>
          <w:rFonts w:ascii="Arial" w:hAnsi="Arial" w:cs="Arial"/>
          <w:lang w:val="en-US"/>
        </w:rPr>
        <w:t xml:space="preserve"> in Halle/Saale, </w:t>
      </w:r>
      <w:r w:rsidRPr="0056651E">
        <w:rPr>
          <w:rFonts w:ascii="Arial" w:hAnsi="Arial" w:cs="Arial"/>
          <w:lang w:val="en-US"/>
        </w:rPr>
        <w:t xml:space="preserve">all fingers on his left hand except the thumb and the little finger on his right hand had to be partially amputated. </w:t>
      </w:r>
    </w:p>
    <w:p w14:paraId="56CAE698" w14:textId="77777777" w:rsidR="0056651E" w:rsidRPr="0056651E" w:rsidRDefault="0056651E" w:rsidP="0056651E">
      <w:pPr>
        <w:jc w:val="both"/>
        <w:rPr>
          <w:rFonts w:ascii="Arial" w:hAnsi="Arial" w:cs="Arial"/>
          <w:lang w:val="en-US"/>
        </w:rPr>
      </w:pPr>
    </w:p>
    <w:p w14:paraId="4FAF19D5" w14:textId="70BFB929" w:rsidR="0056651E" w:rsidRDefault="005E79AA" w:rsidP="0056651E">
      <w:pPr>
        <w:jc w:val="both"/>
        <w:rPr>
          <w:rFonts w:ascii="Arial" w:hAnsi="Arial" w:cs="Arial"/>
          <w:lang w:val="en-US"/>
        </w:rPr>
      </w:pPr>
      <w:r w:rsidRPr="00B7768D">
        <w:rPr>
          <w:rFonts w:ascii="Arial" w:hAnsi="Arial" w:cs="Arial"/>
          <w:lang w:val="en-US"/>
        </w:rPr>
        <w:t xml:space="preserve">After </w:t>
      </w:r>
      <w:proofErr w:type="spellStart"/>
      <w:r w:rsidRPr="00B7768D">
        <w:rPr>
          <w:rFonts w:ascii="Arial" w:hAnsi="Arial" w:cs="Arial"/>
          <w:lang w:val="en-US"/>
        </w:rPr>
        <w:t>stabili</w:t>
      </w:r>
      <w:r>
        <w:rPr>
          <w:rFonts w:ascii="Arial" w:hAnsi="Arial" w:cs="Arial"/>
          <w:lang w:val="en-US"/>
        </w:rPr>
        <w:t>s</w:t>
      </w:r>
      <w:r w:rsidRPr="00B7768D">
        <w:rPr>
          <w:rFonts w:ascii="Arial" w:hAnsi="Arial" w:cs="Arial"/>
          <w:lang w:val="en-US"/>
        </w:rPr>
        <w:t>ing</w:t>
      </w:r>
      <w:proofErr w:type="spellEnd"/>
      <w:r w:rsidRPr="00B7768D">
        <w:rPr>
          <w:rFonts w:ascii="Arial" w:hAnsi="Arial" w:cs="Arial"/>
          <w:lang w:val="en-US"/>
        </w:rPr>
        <w:t xml:space="preserve"> the vital signs and removing the </w:t>
      </w:r>
      <w:r>
        <w:rPr>
          <w:rFonts w:ascii="Arial" w:hAnsi="Arial" w:cs="Arial"/>
          <w:lang w:val="en-US"/>
        </w:rPr>
        <w:t>dead</w:t>
      </w:r>
      <w:r w:rsidRPr="00B7768D">
        <w:rPr>
          <w:rFonts w:ascii="Arial" w:hAnsi="Arial" w:cs="Arial"/>
          <w:lang w:val="en-US"/>
        </w:rPr>
        <w:t xml:space="preserve"> tissue,</w:t>
      </w:r>
      <w:r w:rsidR="0056651E" w:rsidRPr="0056651E">
        <w:rPr>
          <w:rFonts w:ascii="Arial" w:hAnsi="Arial" w:cs="Arial"/>
          <w:lang w:val="en-US"/>
        </w:rPr>
        <w:t xml:space="preserve">, skin was gradually transplanted in several surgical stages to accelerate wound healing. “If </w:t>
      </w:r>
      <w:r>
        <w:rPr>
          <w:rFonts w:ascii="Arial" w:hAnsi="Arial" w:cs="Arial"/>
          <w:lang w:val="en-US"/>
        </w:rPr>
        <w:t>you</w:t>
      </w:r>
      <w:r w:rsidRPr="0056651E">
        <w:rPr>
          <w:rFonts w:ascii="Arial" w:hAnsi="Arial" w:cs="Arial"/>
          <w:lang w:val="en-US"/>
        </w:rPr>
        <w:t xml:space="preserve"> </w:t>
      </w:r>
      <w:r w:rsidR="0056651E" w:rsidRPr="0056651E">
        <w:rPr>
          <w:rFonts w:ascii="Arial" w:hAnsi="Arial" w:cs="Arial"/>
          <w:lang w:val="en-US"/>
        </w:rPr>
        <w:t xml:space="preserve">were to wait for such a large area of skin to heal naturally, the risk of hypertrophic, excessive, raised </w:t>
      </w:r>
      <w:r>
        <w:rPr>
          <w:rFonts w:ascii="Arial" w:hAnsi="Arial" w:cs="Arial"/>
          <w:lang w:val="en-US"/>
        </w:rPr>
        <w:t>scars</w:t>
      </w:r>
      <w:r w:rsidRPr="0056651E">
        <w:rPr>
          <w:rFonts w:ascii="Arial" w:hAnsi="Arial" w:cs="Arial"/>
          <w:lang w:val="en-US"/>
        </w:rPr>
        <w:t xml:space="preserve"> </w:t>
      </w:r>
      <w:r>
        <w:rPr>
          <w:rFonts w:ascii="Arial" w:hAnsi="Arial" w:cs="Arial"/>
          <w:lang w:val="en-US"/>
        </w:rPr>
        <w:t>would be</w:t>
      </w:r>
      <w:r w:rsidRPr="0056651E">
        <w:rPr>
          <w:rFonts w:ascii="Arial" w:hAnsi="Arial" w:cs="Arial"/>
          <w:lang w:val="en-US"/>
        </w:rPr>
        <w:t xml:space="preserve"> </w:t>
      </w:r>
      <w:r w:rsidR="0056651E" w:rsidRPr="0056651E">
        <w:rPr>
          <w:rFonts w:ascii="Arial" w:hAnsi="Arial" w:cs="Arial"/>
          <w:lang w:val="en-US"/>
        </w:rPr>
        <w:t xml:space="preserve">very high, and the functional outcome would consequently be poor,” explains Dr Hans </w:t>
      </w:r>
      <w:proofErr w:type="spellStart"/>
      <w:r w:rsidR="0056651E" w:rsidRPr="0056651E">
        <w:rPr>
          <w:rFonts w:ascii="Arial" w:hAnsi="Arial" w:cs="Arial"/>
          <w:lang w:val="en-US"/>
        </w:rPr>
        <w:t>Ziegenthaler</w:t>
      </w:r>
      <w:proofErr w:type="spellEnd"/>
      <w:r w:rsidR="0056651E" w:rsidRPr="0056651E">
        <w:rPr>
          <w:rFonts w:ascii="Arial" w:hAnsi="Arial" w:cs="Arial"/>
          <w:lang w:val="en-US"/>
        </w:rPr>
        <w:t xml:space="preserve">. He is a specialist in physical and rehabilitative medicine and Chief Physician at the Rehabilitation Centre for Burn Injuries at the Moritz Clinic in Bad </w:t>
      </w:r>
      <w:proofErr w:type="spellStart"/>
      <w:r w:rsidR="0056651E" w:rsidRPr="0056651E">
        <w:rPr>
          <w:rFonts w:ascii="Arial" w:hAnsi="Arial" w:cs="Arial"/>
          <w:lang w:val="en-US"/>
        </w:rPr>
        <w:t>Klosterlausnitz</w:t>
      </w:r>
      <w:proofErr w:type="spellEnd"/>
      <w:r w:rsidR="0056651E" w:rsidRPr="0056651E">
        <w:rPr>
          <w:rFonts w:ascii="Arial" w:hAnsi="Arial" w:cs="Arial"/>
          <w:lang w:val="en-US"/>
        </w:rPr>
        <w:t>.</w:t>
      </w:r>
    </w:p>
    <w:p w14:paraId="0BE09794" w14:textId="77777777" w:rsidR="007A374E" w:rsidRPr="0056651E" w:rsidRDefault="007A374E" w:rsidP="0056651E">
      <w:pPr>
        <w:jc w:val="both"/>
        <w:rPr>
          <w:rFonts w:ascii="Arial" w:hAnsi="Arial" w:cs="Arial"/>
          <w:lang w:val="en-US"/>
        </w:rPr>
      </w:pPr>
    </w:p>
    <w:p w14:paraId="0B7ED4E7" w14:textId="71E5A37F" w:rsidR="0056651E" w:rsidRPr="0056651E" w:rsidRDefault="0056651E" w:rsidP="0056651E">
      <w:pPr>
        <w:jc w:val="both"/>
        <w:rPr>
          <w:rFonts w:ascii="Arial" w:hAnsi="Arial" w:cs="Arial"/>
          <w:lang w:val="en-US"/>
        </w:rPr>
      </w:pPr>
      <w:r w:rsidRPr="0056651E">
        <w:rPr>
          <w:rFonts w:ascii="Arial" w:hAnsi="Arial" w:cs="Arial"/>
          <w:lang w:val="en-US"/>
        </w:rPr>
        <w:t xml:space="preserve">The 19-year-old patient arrived at the </w:t>
      </w:r>
      <w:r w:rsidR="005E79AA">
        <w:rPr>
          <w:rFonts w:ascii="Arial" w:hAnsi="Arial" w:cs="Arial"/>
          <w:lang w:val="en-US"/>
        </w:rPr>
        <w:t>R</w:t>
      </w:r>
      <w:r w:rsidRPr="0056651E">
        <w:rPr>
          <w:rFonts w:ascii="Arial" w:hAnsi="Arial" w:cs="Arial"/>
          <w:lang w:val="en-US"/>
        </w:rPr>
        <w:t xml:space="preserve">ehabilitation </w:t>
      </w:r>
      <w:r w:rsidR="005E79AA">
        <w:rPr>
          <w:rFonts w:ascii="Arial" w:hAnsi="Arial" w:cs="Arial"/>
          <w:lang w:val="en-US"/>
        </w:rPr>
        <w:t>C</w:t>
      </w:r>
      <w:r w:rsidRPr="0056651E">
        <w:rPr>
          <w:rFonts w:ascii="Arial" w:hAnsi="Arial" w:cs="Arial"/>
          <w:lang w:val="en-US"/>
        </w:rPr>
        <w:t xml:space="preserve">entre after eight weeks of intensive care and skin </w:t>
      </w:r>
      <w:r w:rsidR="005E79AA">
        <w:rPr>
          <w:rFonts w:ascii="Arial" w:hAnsi="Arial" w:cs="Arial"/>
          <w:lang w:val="en-US"/>
        </w:rPr>
        <w:t>replacement</w:t>
      </w:r>
      <w:r w:rsidR="005E79AA" w:rsidRPr="0056651E">
        <w:rPr>
          <w:rFonts w:ascii="Arial" w:hAnsi="Arial" w:cs="Arial"/>
          <w:lang w:val="en-US"/>
        </w:rPr>
        <w:t xml:space="preserve"> </w:t>
      </w:r>
      <w:r w:rsidRPr="0056651E">
        <w:rPr>
          <w:rFonts w:ascii="Arial" w:hAnsi="Arial" w:cs="Arial"/>
          <w:lang w:val="en-US"/>
        </w:rPr>
        <w:t xml:space="preserve">therapy. During rehabilitation, the focus was, on the one hand, on treating the scars using various methods to promote wound healing: medical washes and baths, scar massages and appropriate dressings, as well as physical, cold plasma and infrared therapy. On the other hand, exercise therapy, fitness training and strength building using medical equipment were aimed at enabling the patient to </w:t>
      </w:r>
      <w:r w:rsidR="00266602">
        <w:rPr>
          <w:rFonts w:ascii="Arial" w:hAnsi="Arial" w:cs="Arial"/>
          <w:lang w:val="en-US"/>
        </w:rPr>
        <w:t>regain the ability to perform</w:t>
      </w:r>
      <w:r w:rsidR="00266602" w:rsidRPr="0056651E">
        <w:rPr>
          <w:rFonts w:ascii="Arial" w:hAnsi="Arial" w:cs="Arial"/>
          <w:lang w:val="en-US"/>
        </w:rPr>
        <w:t xml:space="preserve"> </w:t>
      </w:r>
      <w:r w:rsidRPr="0056651E">
        <w:rPr>
          <w:rFonts w:ascii="Arial" w:hAnsi="Arial" w:cs="Arial"/>
          <w:lang w:val="en-US"/>
        </w:rPr>
        <w:t xml:space="preserve">everyday activities. “In an early phase of rehabilitation, we also discussed with the prosthetics and orthotics team what was possible in terms of </w:t>
      </w:r>
      <w:proofErr w:type="spellStart"/>
      <w:r w:rsidR="00266602">
        <w:rPr>
          <w:rFonts w:ascii="Arial" w:hAnsi="Arial" w:cs="Arial"/>
          <w:lang w:val="en-US"/>
        </w:rPr>
        <w:t>orthopaedic</w:t>
      </w:r>
      <w:proofErr w:type="spellEnd"/>
      <w:r w:rsidR="00266602">
        <w:rPr>
          <w:rFonts w:ascii="Arial" w:hAnsi="Arial" w:cs="Arial"/>
          <w:lang w:val="en-US"/>
        </w:rPr>
        <w:t xml:space="preserve"> treatment and care</w:t>
      </w:r>
      <w:r w:rsidRPr="0056651E">
        <w:rPr>
          <w:rFonts w:ascii="Arial" w:hAnsi="Arial" w:cs="Arial"/>
          <w:lang w:val="en-US"/>
        </w:rPr>
        <w:t xml:space="preserve">,” explains </w:t>
      </w:r>
      <w:proofErr w:type="spellStart"/>
      <w:r w:rsidRPr="0056651E">
        <w:rPr>
          <w:rFonts w:ascii="Arial" w:hAnsi="Arial" w:cs="Arial"/>
          <w:lang w:val="en-US"/>
        </w:rPr>
        <w:t>Ziegenthaler</w:t>
      </w:r>
      <w:proofErr w:type="spellEnd"/>
      <w:r w:rsidRPr="0056651E">
        <w:rPr>
          <w:rFonts w:ascii="Arial" w:hAnsi="Arial" w:cs="Arial"/>
          <w:lang w:val="en-US"/>
        </w:rPr>
        <w:t xml:space="preserve">. He and master </w:t>
      </w:r>
      <w:proofErr w:type="spellStart"/>
      <w:r w:rsidRPr="0056651E">
        <w:rPr>
          <w:rFonts w:ascii="Arial" w:hAnsi="Arial" w:cs="Arial"/>
          <w:lang w:val="en-US"/>
        </w:rPr>
        <w:t>orthopaedic</w:t>
      </w:r>
      <w:proofErr w:type="spellEnd"/>
      <w:r w:rsidRPr="0056651E">
        <w:rPr>
          <w:rFonts w:ascii="Arial" w:hAnsi="Arial" w:cs="Arial"/>
          <w:lang w:val="en-US"/>
        </w:rPr>
        <w:t xml:space="preserve"> technician Frank Naumann from the </w:t>
      </w:r>
      <w:proofErr w:type="spellStart"/>
      <w:r w:rsidRPr="0056651E">
        <w:rPr>
          <w:rFonts w:ascii="Arial" w:hAnsi="Arial" w:cs="Arial"/>
          <w:lang w:val="en-US"/>
        </w:rPr>
        <w:t>Markkleeberg</w:t>
      </w:r>
      <w:proofErr w:type="spellEnd"/>
      <w:r w:rsidRPr="0056651E">
        <w:rPr>
          <w:rFonts w:ascii="Arial" w:hAnsi="Arial" w:cs="Arial"/>
          <w:lang w:val="en-US"/>
        </w:rPr>
        <w:t xml:space="preserve"> medical supply store </w:t>
      </w:r>
      <w:proofErr w:type="spellStart"/>
      <w:r w:rsidRPr="0056651E">
        <w:rPr>
          <w:rFonts w:ascii="Arial" w:hAnsi="Arial" w:cs="Arial"/>
          <w:lang w:val="en-US"/>
        </w:rPr>
        <w:t>Orthovital</w:t>
      </w:r>
      <w:proofErr w:type="spellEnd"/>
      <w:r w:rsidRPr="0056651E">
        <w:rPr>
          <w:rFonts w:ascii="Arial" w:hAnsi="Arial" w:cs="Arial"/>
          <w:lang w:val="en-US"/>
        </w:rPr>
        <w:t xml:space="preserve"> have been working together for more than 20 years in the care of burn patients.</w:t>
      </w:r>
    </w:p>
    <w:p w14:paraId="0860F080" w14:textId="77777777" w:rsidR="00266602" w:rsidRDefault="00266602" w:rsidP="0056651E">
      <w:pPr>
        <w:jc w:val="both"/>
        <w:rPr>
          <w:rFonts w:ascii="Arial" w:hAnsi="Arial" w:cs="Arial"/>
          <w:lang w:val="en-US"/>
        </w:rPr>
      </w:pPr>
    </w:p>
    <w:p w14:paraId="3342549A" w14:textId="77777777" w:rsidR="00B36FD7" w:rsidRDefault="00B36FD7" w:rsidP="0056651E">
      <w:pPr>
        <w:jc w:val="both"/>
        <w:rPr>
          <w:rFonts w:ascii="Arial" w:hAnsi="Arial" w:cs="Arial"/>
          <w:b/>
          <w:bCs/>
          <w:lang w:val="en-US"/>
        </w:rPr>
      </w:pPr>
    </w:p>
    <w:p w14:paraId="304454C5" w14:textId="77777777" w:rsidR="00B36FD7" w:rsidRDefault="00B36FD7" w:rsidP="0056651E">
      <w:pPr>
        <w:jc w:val="both"/>
        <w:rPr>
          <w:rFonts w:ascii="Arial" w:hAnsi="Arial" w:cs="Arial"/>
          <w:b/>
          <w:bCs/>
          <w:lang w:val="en-US"/>
        </w:rPr>
      </w:pPr>
    </w:p>
    <w:p w14:paraId="44D51A84" w14:textId="77777777" w:rsidR="00B36FD7" w:rsidRDefault="00B36FD7" w:rsidP="0056651E">
      <w:pPr>
        <w:jc w:val="both"/>
        <w:rPr>
          <w:rFonts w:ascii="Arial" w:hAnsi="Arial" w:cs="Arial"/>
          <w:b/>
          <w:bCs/>
          <w:lang w:val="en-US"/>
        </w:rPr>
      </w:pPr>
    </w:p>
    <w:p w14:paraId="1BBA5133" w14:textId="4874D325" w:rsidR="0056651E" w:rsidRPr="007A374E" w:rsidRDefault="0056651E" w:rsidP="0056651E">
      <w:pPr>
        <w:jc w:val="both"/>
        <w:rPr>
          <w:rFonts w:ascii="Arial" w:hAnsi="Arial" w:cs="Arial"/>
          <w:b/>
          <w:bCs/>
          <w:lang w:val="en-US"/>
        </w:rPr>
      </w:pPr>
      <w:r w:rsidRPr="007A374E">
        <w:rPr>
          <w:rFonts w:ascii="Arial" w:hAnsi="Arial" w:cs="Arial"/>
          <w:b/>
          <w:bCs/>
          <w:lang w:val="en-US"/>
        </w:rPr>
        <w:t xml:space="preserve">Compression garments for optimal scar maturation </w:t>
      </w:r>
    </w:p>
    <w:p w14:paraId="55C9DC9B" w14:textId="77777777" w:rsidR="0056651E" w:rsidRPr="0056651E" w:rsidRDefault="0056651E" w:rsidP="0056651E">
      <w:pPr>
        <w:jc w:val="both"/>
        <w:rPr>
          <w:rFonts w:ascii="Arial" w:hAnsi="Arial" w:cs="Arial"/>
          <w:lang w:val="en-US"/>
        </w:rPr>
      </w:pPr>
    </w:p>
    <w:p w14:paraId="3C21004C" w14:textId="23589699" w:rsidR="0056651E" w:rsidRPr="0056651E" w:rsidRDefault="0056651E" w:rsidP="0056651E">
      <w:pPr>
        <w:jc w:val="both"/>
        <w:rPr>
          <w:rFonts w:ascii="Arial" w:hAnsi="Arial" w:cs="Arial"/>
          <w:lang w:val="en-US"/>
        </w:rPr>
      </w:pPr>
      <w:r w:rsidRPr="0056651E">
        <w:rPr>
          <w:rFonts w:ascii="Arial" w:hAnsi="Arial" w:cs="Arial"/>
          <w:lang w:val="en-US"/>
        </w:rPr>
        <w:t xml:space="preserve">The most important </w:t>
      </w:r>
      <w:proofErr w:type="spellStart"/>
      <w:r w:rsidRPr="0056651E">
        <w:rPr>
          <w:rFonts w:ascii="Arial" w:hAnsi="Arial" w:cs="Arial"/>
          <w:lang w:val="en-US"/>
        </w:rPr>
        <w:t>orthopaedic</w:t>
      </w:r>
      <w:proofErr w:type="spellEnd"/>
      <w:r w:rsidRPr="0056651E">
        <w:rPr>
          <w:rFonts w:ascii="Arial" w:hAnsi="Arial" w:cs="Arial"/>
          <w:lang w:val="en-US"/>
        </w:rPr>
        <w:t xml:space="preserve"> medical aid in the treatment of burn injuries is compression garments, which </w:t>
      </w:r>
      <w:r w:rsidR="003902E6">
        <w:rPr>
          <w:rFonts w:ascii="Arial" w:hAnsi="Arial" w:cs="Arial"/>
          <w:lang w:val="en-US"/>
        </w:rPr>
        <w:t>help prevent</w:t>
      </w:r>
      <w:r w:rsidR="003902E6" w:rsidRPr="0056651E">
        <w:rPr>
          <w:rFonts w:ascii="Arial" w:hAnsi="Arial" w:cs="Arial"/>
          <w:lang w:val="en-US"/>
        </w:rPr>
        <w:t xml:space="preserve"> </w:t>
      </w:r>
      <w:r w:rsidRPr="0056651E">
        <w:rPr>
          <w:rFonts w:ascii="Arial" w:hAnsi="Arial" w:cs="Arial"/>
          <w:lang w:val="en-US"/>
        </w:rPr>
        <w:t xml:space="preserve">hypertrophic scarring through continuous </w:t>
      </w:r>
      <w:r w:rsidRPr="0056651E">
        <w:rPr>
          <w:rFonts w:ascii="Arial" w:hAnsi="Arial" w:cs="Arial"/>
          <w:lang w:val="en-US"/>
        </w:rPr>
        <w:lastRenderedPageBreak/>
        <w:t xml:space="preserve">pressure. “The compression garments must be functional and well-fitting so that they allow for everyday activities, as they must be worn 23 hours a day, seven days a week,” explains Frank Naumann. </w:t>
      </w:r>
    </w:p>
    <w:p w14:paraId="59154337" w14:textId="77777777" w:rsidR="0056651E" w:rsidRPr="0056651E" w:rsidRDefault="0056651E" w:rsidP="0056651E">
      <w:pPr>
        <w:jc w:val="both"/>
        <w:rPr>
          <w:rFonts w:ascii="Arial" w:hAnsi="Arial" w:cs="Arial"/>
          <w:lang w:val="en-US"/>
        </w:rPr>
      </w:pPr>
    </w:p>
    <w:p w14:paraId="1FC08C7E" w14:textId="77777777" w:rsidR="0056651E" w:rsidRPr="0056651E" w:rsidRDefault="0056651E" w:rsidP="0056651E">
      <w:pPr>
        <w:jc w:val="both"/>
        <w:rPr>
          <w:rFonts w:ascii="Arial" w:hAnsi="Arial" w:cs="Arial"/>
          <w:lang w:val="en-US"/>
        </w:rPr>
      </w:pPr>
      <w:r w:rsidRPr="0056651E">
        <w:rPr>
          <w:rFonts w:ascii="Arial" w:hAnsi="Arial" w:cs="Arial"/>
          <w:lang w:val="en-US"/>
        </w:rPr>
        <w:t>The compression garments are worn until scar maturation is complete, which can take up to 24 months. Scar maturation begins once the wounds have closed and epithelium has formed across the entire area. The internal structure of the scar then continues to change; the scar becomes more elastic and causes less tension.</w:t>
      </w:r>
    </w:p>
    <w:p w14:paraId="38DA8CC0" w14:textId="4DFE9B23" w:rsidR="0056651E" w:rsidRDefault="0056651E" w:rsidP="0056651E">
      <w:pPr>
        <w:jc w:val="both"/>
        <w:rPr>
          <w:rFonts w:ascii="Arial" w:hAnsi="Arial" w:cs="Arial"/>
          <w:lang w:val="en-US"/>
        </w:rPr>
      </w:pPr>
      <w:r w:rsidRPr="0056651E">
        <w:rPr>
          <w:rFonts w:ascii="Arial" w:hAnsi="Arial" w:cs="Arial"/>
          <w:lang w:val="en-US"/>
        </w:rPr>
        <w:t xml:space="preserve">“If you consistently use compression bandages during this period continuous pressure, </w:t>
      </w:r>
      <w:r w:rsidR="003902E6">
        <w:rPr>
          <w:rFonts w:ascii="Arial" w:hAnsi="Arial" w:cs="Arial"/>
          <w:lang w:val="en-US"/>
        </w:rPr>
        <w:t>it</w:t>
      </w:r>
      <w:r w:rsidR="003902E6" w:rsidRPr="0056651E">
        <w:rPr>
          <w:rFonts w:ascii="Arial" w:hAnsi="Arial" w:cs="Arial"/>
          <w:lang w:val="en-US"/>
        </w:rPr>
        <w:t xml:space="preserve"> </w:t>
      </w:r>
      <w:r w:rsidRPr="0056651E">
        <w:rPr>
          <w:rFonts w:ascii="Arial" w:hAnsi="Arial" w:cs="Arial"/>
          <w:lang w:val="en-US"/>
        </w:rPr>
        <w:t xml:space="preserve">has a positive effect on scar quality and the functional outcome,” explains Dr Hans </w:t>
      </w:r>
      <w:proofErr w:type="spellStart"/>
      <w:r w:rsidRPr="0056651E">
        <w:rPr>
          <w:rFonts w:ascii="Arial" w:hAnsi="Arial" w:cs="Arial"/>
          <w:lang w:val="en-US"/>
        </w:rPr>
        <w:t>Ziegenthaler</w:t>
      </w:r>
      <w:proofErr w:type="spellEnd"/>
      <w:r w:rsidRPr="0056651E">
        <w:rPr>
          <w:rFonts w:ascii="Arial" w:hAnsi="Arial" w:cs="Arial"/>
          <w:lang w:val="en-US"/>
        </w:rPr>
        <w:t xml:space="preserve">. </w:t>
      </w:r>
    </w:p>
    <w:p w14:paraId="33566676" w14:textId="77777777" w:rsidR="0056651E" w:rsidRPr="0056651E" w:rsidRDefault="0056651E" w:rsidP="0056651E">
      <w:pPr>
        <w:jc w:val="both"/>
        <w:rPr>
          <w:rFonts w:ascii="Arial" w:hAnsi="Arial" w:cs="Arial"/>
          <w:lang w:val="en-US"/>
        </w:rPr>
      </w:pPr>
    </w:p>
    <w:p w14:paraId="14A58600" w14:textId="77777777" w:rsidR="0056651E" w:rsidRPr="0056651E" w:rsidRDefault="0056651E" w:rsidP="0056651E">
      <w:pPr>
        <w:jc w:val="both"/>
        <w:rPr>
          <w:rFonts w:ascii="Arial" w:hAnsi="Arial" w:cs="Arial"/>
          <w:b/>
          <w:bCs/>
          <w:lang w:val="en-US"/>
        </w:rPr>
      </w:pPr>
      <w:r w:rsidRPr="0056651E">
        <w:rPr>
          <w:rFonts w:ascii="Arial" w:hAnsi="Arial" w:cs="Arial"/>
          <w:b/>
          <w:bCs/>
          <w:lang w:val="en-US"/>
        </w:rPr>
        <w:t xml:space="preserve">Custom-made mask for facial scar treatment </w:t>
      </w:r>
    </w:p>
    <w:p w14:paraId="2D126C44" w14:textId="77777777" w:rsidR="0056651E" w:rsidRPr="0056651E" w:rsidRDefault="0056651E" w:rsidP="0056651E">
      <w:pPr>
        <w:jc w:val="both"/>
        <w:rPr>
          <w:rFonts w:ascii="Arial" w:hAnsi="Arial" w:cs="Arial"/>
          <w:lang w:val="en-US"/>
        </w:rPr>
      </w:pPr>
    </w:p>
    <w:p w14:paraId="36D0445F" w14:textId="1DC9EDC1" w:rsidR="0056651E" w:rsidRPr="0056651E" w:rsidRDefault="0056651E" w:rsidP="0056651E">
      <w:pPr>
        <w:jc w:val="both"/>
        <w:rPr>
          <w:rFonts w:ascii="Arial" w:hAnsi="Arial" w:cs="Arial"/>
          <w:lang w:val="en-US"/>
        </w:rPr>
      </w:pPr>
      <w:r w:rsidRPr="0056651E">
        <w:rPr>
          <w:rFonts w:ascii="Arial" w:hAnsi="Arial" w:cs="Arial"/>
          <w:lang w:val="en-US"/>
        </w:rPr>
        <w:t xml:space="preserve">A facial mask was used to support scar maturation on the young man’s face. “A facial mask is always custom-made and varies in size and shape,” explains Frank Naumann. A model is created based on a digital scan of the head. A thin layer of silicone and a plastic mask with a fastening system are then applied to this, perfectly adapted to contours such as the nose, chin and eye sockets. “This allows us to apply pressure even to undercuts, tailored to the individual anatomy, and achieve similar results in the head area to those with compression garments,” says Naumann. The silicone retains moisture in the scar and makes it </w:t>
      </w:r>
      <w:r w:rsidR="0065373B">
        <w:rPr>
          <w:rFonts w:ascii="Arial" w:hAnsi="Arial" w:cs="Arial"/>
          <w:lang w:val="en-US"/>
        </w:rPr>
        <w:t>softer</w:t>
      </w:r>
      <w:r w:rsidRPr="0056651E">
        <w:rPr>
          <w:rFonts w:ascii="Arial" w:hAnsi="Arial" w:cs="Arial"/>
          <w:lang w:val="en-US"/>
        </w:rPr>
        <w:t xml:space="preserve">. The biggest challenge in manufacturing: the face mask must not be too heavy and should not cause the patient any additional </w:t>
      </w:r>
      <w:r w:rsidR="0065373B">
        <w:rPr>
          <w:rFonts w:ascii="Arial" w:hAnsi="Arial" w:cs="Arial"/>
          <w:lang w:val="en-US"/>
        </w:rPr>
        <w:t>discomfort</w:t>
      </w:r>
      <w:r w:rsidR="0065373B" w:rsidRPr="0056651E">
        <w:rPr>
          <w:rFonts w:ascii="Arial" w:hAnsi="Arial" w:cs="Arial"/>
          <w:lang w:val="en-US"/>
        </w:rPr>
        <w:t xml:space="preserve"> </w:t>
      </w:r>
      <w:r w:rsidRPr="0056651E">
        <w:rPr>
          <w:rFonts w:ascii="Arial" w:hAnsi="Arial" w:cs="Arial"/>
          <w:lang w:val="en-US"/>
        </w:rPr>
        <w:t>in order to be used effectively. The young man had to wear this mask for a good year.</w:t>
      </w:r>
    </w:p>
    <w:p w14:paraId="6EDBB7EA" w14:textId="77777777" w:rsidR="0056651E" w:rsidRPr="0056651E" w:rsidRDefault="0056651E" w:rsidP="0056651E">
      <w:pPr>
        <w:jc w:val="both"/>
        <w:rPr>
          <w:rFonts w:ascii="Arial" w:hAnsi="Arial" w:cs="Arial"/>
          <w:lang w:val="en-US"/>
        </w:rPr>
      </w:pPr>
    </w:p>
    <w:p w14:paraId="7E2B902E" w14:textId="77777777" w:rsidR="0056651E" w:rsidRPr="0056651E" w:rsidRDefault="0056651E" w:rsidP="0056651E">
      <w:pPr>
        <w:jc w:val="both"/>
        <w:rPr>
          <w:rFonts w:ascii="Arial" w:hAnsi="Arial" w:cs="Arial"/>
          <w:b/>
          <w:bCs/>
          <w:lang w:val="en-US"/>
        </w:rPr>
      </w:pPr>
      <w:r w:rsidRPr="0056651E">
        <w:rPr>
          <w:rFonts w:ascii="Arial" w:hAnsi="Arial" w:cs="Arial"/>
          <w:b/>
          <w:bCs/>
          <w:lang w:val="en-US"/>
        </w:rPr>
        <w:t>Fitting a body-controlled finger prosthesis</w:t>
      </w:r>
    </w:p>
    <w:p w14:paraId="68471E6F" w14:textId="77777777" w:rsidR="0056651E" w:rsidRPr="0056651E" w:rsidRDefault="0056651E" w:rsidP="0056651E">
      <w:pPr>
        <w:jc w:val="both"/>
        <w:rPr>
          <w:rFonts w:ascii="Arial" w:hAnsi="Arial" w:cs="Arial"/>
          <w:lang w:val="en-US"/>
        </w:rPr>
      </w:pPr>
    </w:p>
    <w:p w14:paraId="19E2A346" w14:textId="3EF6209D" w:rsidR="0056651E" w:rsidRDefault="0056651E" w:rsidP="0056651E">
      <w:pPr>
        <w:jc w:val="both"/>
        <w:rPr>
          <w:rFonts w:ascii="Arial" w:hAnsi="Arial" w:cs="Arial"/>
          <w:lang w:val="en-US"/>
        </w:rPr>
      </w:pPr>
      <w:r w:rsidRPr="0056651E">
        <w:rPr>
          <w:rFonts w:ascii="Arial" w:hAnsi="Arial" w:cs="Arial"/>
          <w:lang w:val="en-US"/>
        </w:rPr>
        <w:t xml:space="preserve">To support scar maturation on his hands as well, the patient wore custom-fitted compression gloves. Occupational therapy was used to maintain mobility in the stumps. A prosthetic solution was particularly needed for his left hand, as most of the other four fingers had been amputated, leaving only the thumb. “An initial test showed that a self-powered finger prosthesis, which </w:t>
      </w:r>
      <w:proofErr w:type="spellStart"/>
      <w:r w:rsidRPr="0056651E">
        <w:rPr>
          <w:rFonts w:ascii="Arial" w:hAnsi="Arial" w:cs="Arial"/>
          <w:lang w:val="en-US"/>
        </w:rPr>
        <w:t>utilises</w:t>
      </w:r>
      <w:proofErr w:type="spellEnd"/>
      <w:r w:rsidRPr="0056651E">
        <w:rPr>
          <w:rFonts w:ascii="Arial" w:hAnsi="Arial" w:cs="Arial"/>
          <w:lang w:val="en-US"/>
        </w:rPr>
        <w:t xml:space="preserve"> the residual function of the finger stumps, would be the most suitable medical aid,” explains Frank Naumann. However, the stumps had to be </w:t>
      </w:r>
      <w:proofErr w:type="spellStart"/>
      <w:r w:rsidRPr="0056651E">
        <w:rPr>
          <w:rFonts w:ascii="Arial" w:hAnsi="Arial" w:cs="Arial"/>
          <w:lang w:val="en-US"/>
        </w:rPr>
        <w:t>optimised</w:t>
      </w:r>
      <w:proofErr w:type="spellEnd"/>
      <w:r w:rsidRPr="0056651E">
        <w:rPr>
          <w:rFonts w:ascii="Arial" w:hAnsi="Arial" w:cs="Arial"/>
          <w:lang w:val="en-US"/>
        </w:rPr>
        <w:t xml:space="preserve"> for the prosthetic fitting through further surgical procedures.</w:t>
      </w:r>
    </w:p>
    <w:p w14:paraId="1526F0A2" w14:textId="77777777" w:rsidR="00B36FD7" w:rsidRPr="0056651E" w:rsidRDefault="00B36FD7" w:rsidP="0056651E">
      <w:pPr>
        <w:jc w:val="both"/>
        <w:rPr>
          <w:rFonts w:ascii="Arial" w:hAnsi="Arial" w:cs="Arial"/>
          <w:lang w:val="en-US"/>
        </w:rPr>
      </w:pPr>
    </w:p>
    <w:p w14:paraId="6872DBE2" w14:textId="77777777" w:rsidR="00B36FD7" w:rsidRDefault="0056651E" w:rsidP="0056651E">
      <w:pPr>
        <w:jc w:val="both"/>
        <w:rPr>
          <w:rFonts w:ascii="Arial" w:hAnsi="Arial" w:cs="Arial"/>
          <w:lang w:val="en-US"/>
        </w:rPr>
      </w:pPr>
      <w:r w:rsidRPr="0056651E">
        <w:rPr>
          <w:rFonts w:ascii="Arial" w:hAnsi="Arial" w:cs="Arial"/>
          <w:lang w:val="en-US"/>
        </w:rPr>
        <w:t xml:space="preserve">The patient now uses a body-controlled finger prosthesis. The prosthesis functions on a finger-by-finger basis, is robust, waterproof and designed for functionality, which was particularly important to the patient. The artificial middle and </w:t>
      </w:r>
      <w:r w:rsidR="00A20014">
        <w:rPr>
          <w:rFonts w:ascii="Arial" w:hAnsi="Arial" w:cs="Arial"/>
          <w:lang w:val="en-US"/>
        </w:rPr>
        <w:t>end joints</w:t>
      </w:r>
      <w:r w:rsidRPr="0056651E">
        <w:rPr>
          <w:rFonts w:ascii="Arial" w:hAnsi="Arial" w:cs="Arial"/>
          <w:lang w:val="en-US"/>
        </w:rPr>
        <w:t xml:space="preserve"> bend when the metacarpophalangeal joint is flexed. “The young man can actively bend the three fingers on his left hand and reach his fingertips with his thumb,” says Frank Naumann, describing the success of the treatment. In February 2026, he received his permanent prosthesis.</w:t>
      </w:r>
    </w:p>
    <w:p w14:paraId="41FA3913" w14:textId="62942596" w:rsidR="0056651E" w:rsidRPr="00B36FD7" w:rsidRDefault="0056651E" w:rsidP="0056651E">
      <w:pPr>
        <w:jc w:val="both"/>
        <w:rPr>
          <w:rFonts w:ascii="Arial" w:hAnsi="Arial" w:cs="Arial"/>
          <w:lang w:val="en-US"/>
        </w:rPr>
      </w:pPr>
      <w:r w:rsidRPr="0056651E">
        <w:rPr>
          <w:rFonts w:ascii="Arial" w:hAnsi="Arial" w:cs="Arial"/>
          <w:b/>
          <w:bCs/>
          <w:lang w:val="en-US"/>
        </w:rPr>
        <w:t>Burn injuries: Far more than basic care</w:t>
      </w:r>
    </w:p>
    <w:p w14:paraId="74A3FB2F" w14:textId="77777777" w:rsidR="0056651E" w:rsidRPr="0056651E" w:rsidRDefault="0056651E" w:rsidP="0056651E">
      <w:pPr>
        <w:jc w:val="both"/>
        <w:rPr>
          <w:rFonts w:ascii="Arial" w:hAnsi="Arial" w:cs="Arial"/>
          <w:lang w:val="en-US"/>
        </w:rPr>
      </w:pPr>
    </w:p>
    <w:p w14:paraId="376C67AB" w14:textId="495463F4" w:rsidR="0056651E" w:rsidRPr="0056651E" w:rsidRDefault="0056651E" w:rsidP="0056651E">
      <w:pPr>
        <w:jc w:val="both"/>
        <w:rPr>
          <w:rFonts w:ascii="Arial" w:hAnsi="Arial" w:cs="Arial"/>
          <w:lang w:val="en-US"/>
        </w:rPr>
      </w:pPr>
      <w:r w:rsidRPr="0056651E">
        <w:rPr>
          <w:rFonts w:ascii="Arial" w:hAnsi="Arial" w:cs="Arial"/>
          <w:lang w:val="en-US"/>
        </w:rPr>
        <w:t>“When treating burn</w:t>
      </w:r>
      <w:r w:rsidR="00A20014">
        <w:rPr>
          <w:rFonts w:ascii="Arial" w:hAnsi="Arial" w:cs="Arial"/>
          <w:lang w:val="en-US"/>
        </w:rPr>
        <w:t xml:space="preserve"> injuries</w:t>
      </w:r>
      <w:r w:rsidRPr="0056651E">
        <w:rPr>
          <w:rFonts w:ascii="Arial" w:hAnsi="Arial" w:cs="Arial"/>
          <w:lang w:val="en-US"/>
        </w:rPr>
        <w:t xml:space="preserve">, you have to allow for a much longer period of follow-up care and rehabilitation than with other accidental injuries,” says Dr Hans </w:t>
      </w:r>
      <w:proofErr w:type="spellStart"/>
      <w:r w:rsidRPr="0056651E">
        <w:rPr>
          <w:rFonts w:ascii="Arial" w:hAnsi="Arial" w:cs="Arial"/>
          <w:lang w:val="en-US"/>
        </w:rPr>
        <w:t>Ziegenthaler</w:t>
      </w:r>
      <w:proofErr w:type="spellEnd"/>
      <w:r w:rsidRPr="0056651E">
        <w:rPr>
          <w:rFonts w:ascii="Arial" w:hAnsi="Arial" w:cs="Arial"/>
          <w:lang w:val="en-US"/>
        </w:rPr>
        <w:t xml:space="preserve">. </w:t>
      </w:r>
      <w:r w:rsidRPr="0056651E">
        <w:rPr>
          <w:rFonts w:ascii="Arial" w:hAnsi="Arial" w:cs="Arial"/>
          <w:lang w:val="en-US"/>
        </w:rPr>
        <w:lastRenderedPageBreak/>
        <w:t>“Skin changes and scar maturation can be supported, but not accelerated. Nature sets the pace.” Added to this is the emotional aspect: “Scars and amputations in visible areas – that takes its toll on a young man. Rehabilitation is also about coming to terms with the loss of physical integrity, processing the often traumatic event, dealing with the changed appearance and, last but not least, finding motivation for the future.”</w:t>
      </w:r>
    </w:p>
    <w:p w14:paraId="54D1D5D3" w14:textId="77777777" w:rsidR="0056651E" w:rsidRPr="0056651E" w:rsidRDefault="0056651E" w:rsidP="0056651E">
      <w:pPr>
        <w:jc w:val="both"/>
        <w:rPr>
          <w:rFonts w:ascii="Arial" w:hAnsi="Arial" w:cs="Arial"/>
          <w:lang w:val="en-US"/>
        </w:rPr>
      </w:pPr>
    </w:p>
    <w:p w14:paraId="1104DD2B" w14:textId="0435BC52" w:rsidR="0056651E" w:rsidRDefault="0056651E" w:rsidP="0056651E">
      <w:pPr>
        <w:jc w:val="both"/>
        <w:rPr>
          <w:rFonts w:ascii="Arial" w:hAnsi="Arial" w:cs="Arial"/>
          <w:lang w:val="en-US"/>
        </w:rPr>
      </w:pPr>
      <w:r w:rsidRPr="0056651E">
        <w:rPr>
          <w:rFonts w:ascii="Arial" w:hAnsi="Arial" w:cs="Arial"/>
          <w:lang w:val="en-US"/>
        </w:rPr>
        <w:t xml:space="preserve">The management of burn injuries is not part of basic care, precisely because the condition is rare and expertise is correspondingly </w:t>
      </w:r>
      <w:r w:rsidR="00A20014">
        <w:rPr>
          <w:rFonts w:ascii="Arial" w:hAnsi="Arial" w:cs="Arial"/>
          <w:lang w:val="en-US"/>
        </w:rPr>
        <w:t>rare</w:t>
      </w:r>
      <w:r w:rsidRPr="0056651E">
        <w:rPr>
          <w:rFonts w:ascii="Arial" w:hAnsi="Arial" w:cs="Arial"/>
          <w:lang w:val="en-US"/>
        </w:rPr>
        <w:t xml:space="preserve">. On the medical side, additional training and </w:t>
      </w:r>
      <w:proofErr w:type="spellStart"/>
      <w:r w:rsidRPr="0056651E">
        <w:rPr>
          <w:rFonts w:ascii="Arial" w:hAnsi="Arial" w:cs="Arial"/>
          <w:lang w:val="en-US"/>
        </w:rPr>
        <w:t>specialisation</w:t>
      </w:r>
      <w:proofErr w:type="spellEnd"/>
      <w:r w:rsidRPr="0056651E">
        <w:rPr>
          <w:rFonts w:ascii="Arial" w:hAnsi="Arial" w:cs="Arial"/>
          <w:lang w:val="en-US"/>
        </w:rPr>
        <w:t xml:space="preserve"> are required; on the prosthetics and orthotics side, the appropriate technical equipment is also needed to manufacture </w:t>
      </w:r>
      <w:proofErr w:type="spellStart"/>
      <w:r w:rsidRPr="0056651E">
        <w:rPr>
          <w:rFonts w:ascii="Arial" w:hAnsi="Arial" w:cs="Arial"/>
          <w:lang w:val="en-US"/>
        </w:rPr>
        <w:t>customised</w:t>
      </w:r>
      <w:proofErr w:type="spellEnd"/>
      <w:r w:rsidRPr="0056651E">
        <w:rPr>
          <w:rFonts w:ascii="Arial" w:hAnsi="Arial" w:cs="Arial"/>
          <w:lang w:val="en-US"/>
        </w:rPr>
        <w:t xml:space="preserve"> medical aids. “And then it’s a matter of establishing routines and learning from one case to the next,” says Dr Hans </w:t>
      </w:r>
      <w:proofErr w:type="spellStart"/>
      <w:r w:rsidRPr="0056651E">
        <w:rPr>
          <w:rFonts w:ascii="Arial" w:hAnsi="Arial" w:cs="Arial"/>
          <w:lang w:val="en-US"/>
        </w:rPr>
        <w:t>Ziegenthaler</w:t>
      </w:r>
      <w:proofErr w:type="spellEnd"/>
      <w:r w:rsidRPr="0056651E">
        <w:rPr>
          <w:rFonts w:ascii="Arial" w:hAnsi="Arial" w:cs="Arial"/>
          <w:lang w:val="en-US"/>
        </w:rPr>
        <w:t>.</w:t>
      </w:r>
    </w:p>
    <w:p w14:paraId="1CB1CDF0" w14:textId="77777777" w:rsidR="0056651E" w:rsidRPr="0056651E" w:rsidRDefault="0056651E" w:rsidP="0056651E">
      <w:pPr>
        <w:jc w:val="both"/>
        <w:rPr>
          <w:rFonts w:ascii="Arial" w:hAnsi="Arial" w:cs="Arial"/>
          <w:lang w:val="en-US"/>
        </w:rPr>
      </w:pPr>
    </w:p>
    <w:p w14:paraId="02A5621D" w14:textId="5855DF4C" w:rsidR="0056651E" w:rsidRPr="0056651E" w:rsidRDefault="0056651E" w:rsidP="0056651E">
      <w:pPr>
        <w:jc w:val="both"/>
        <w:rPr>
          <w:rFonts w:ascii="Arial" w:hAnsi="Arial" w:cs="Arial"/>
          <w:lang w:val="en-US"/>
        </w:rPr>
      </w:pPr>
      <w:r w:rsidRPr="0056651E">
        <w:rPr>
          <w:rFonts w:ascii="Arial" w:hAnsi="Arial" w:cs="Arial"/>
          <w:lang w:val="en-US"/>
        </w:rPr>
        <w:t xml:space="preserve">Frank Naumann adds: “Training courses offered by manufacturers, for example on compression garments, provide a good foundation for the management of surgical scars. And then you grow with the tasks, particularly in complex cases.” Added to this is the constant engagement with new technical developments, </w:t>
      </w:r>
      <w:r w:rsidR="00A20014">
        <w:rPr>
          <w:rFonts w:ascii="Arial" w:hAnsi="Arial" w:cs="Arial"/>
          <w:lang w:val="en-US"/>
        </w:rPr>
        <w:t>whether it is</w:t>
      </w:r>
      <w:r w:rsidRPr="0056651E">
        <w:rPr>
          <w:rFonts w:ascii="Arial" w:hAnsi="Arial" w:cs="Arial"/>
          <w:lang w:val="en-US"/>
        </w:rPr>
        <w:t xml:space="preserve"> modern silicone processing, additive manufacturing, scanning methods or 3D printing.</w:t>
      </w:r>
    </w:p>
    <w:p w14:paraId="1DB19B73" w14:textId="77777777" w:rsidR="0056651E" w:rsidRPr="0056651E" w:rsidRDefault="0056651E" w:rsidP="0056651E">
      <w:pPr>
        <w:jc w:val="both"/>
        <w:rPr>
          <w:rFonts w:ascii="Arial" w:hAnsi="Arial" w:cs="Arial"/>
          <w:lang w:val="en-US"/>
        </w:rPr>
      </w:pPr>
    </w:p>
    <w:p w14:paraId="41A54500" w14:textId="77777777" w:rsidR="0056651E" w:rsidRPr="0056651E" w:rsidRDefault="0056651E" w:rsidP="0056651E">
      <w:pPr>
        <w:jc w:val="both"/>
        <w:rPr>
          <w:rFonts w:ascii="Arial" w:hAnsi="Arial" w:cs="Arial"/>
          <w:b/>
          <w:bCs/>
          <w:lang w:val="en-US"/>
        </w:rPr>
      </w:pPr>
      <w:r w:rsidRPr="0056651E">
        <w:rPr>
          <w:rFonts w:ascii="Arial" w:hAnsi="Arial" w:cs="Arial"/>
          <w:b/>
          <w:bCs/>
          <w:lang w:val="en-US"/>
        </w:rPr>
        <w:t xml:space="preserve">A functioning network in Central Germany </w:t>
      </w:r>
    </w:p>
    <w:p w14:paraId="7C54E0A5" w14:textId="77777777" w:rsidR="0056651E" w:rsidRPr="0056651E" w:rsidRDefault="0056651E" w:rsidP="0056651E">
      <w:pPr>
        <w:jc w:val="both"/>
        <w:rPr>
          <w:rFonts w:ascii="Arial" w:hAnsi="Arial" w:cs="Arial"/>
          <w:lang w:val="en-US"/>
        </w:rPr>
      </w:pPr>
    </w:p>
    <w:p w14:paraId="5F3B1D5D" w14:textId="1A6EDB88" w:rsidR="0056651E" w:rsidRPr="0056651E" w:rsidRDefault="0056651E" w:rsidP="0056651E">
      <w:pPr>
        <w:jc w:val="both"/>
        <w:rPr>
          <w:rFonts w:ascii="Arial" w:hAnsi="Arial" w:cs="Arial"/>
          <w:lang w:val="en-US"/>
        </w:rPr>
      </w:pPr>
      <w:r w:rsidRPr="0056651E">
        <w:rPr>
          <w:rFonts w:ascii="Arial" w:hAnsi="Arial" w:cs="Arial"/>
          <w:lang w:val="en-US"/>
        </w:rPr>
        <w:t xml:space="preserve">Dr Hans </w:t>
      </w:r>
      <w:proofErr w:type="spellStart"/>
      <w:r w:rsidRPr="0056651E">
        <w:rPr>
          <w:rFonts w:ascii="Arial" w:hAnsi="Arial" w:cs="Arial"/>
          <w:lang w:val="en-US"/>
        </w:rPr>
        <w:t>Ziegenthaler</w:t>
      </w:r>
      <w:proofErr w:type="spellEnd"/>
      <w:r w:rsidRPr="0056651E">
        <w:rPr>
          <w:rFonts w:ascii="Arial" w:hAnsi="Arial" w:cs="Arial"/>
          <w:lang w:val="en-US"/>
        </w:rPr>
        <w:t xml:space="preserve"> and Frank Naumann agree that expertise arises from collaboration and the constant exchange of new insights. “Anything that goes beyond basic care can only be achieved through a functioning network,” says </w:t>
      </w:r>
      <w:proofErr w:type="spellStart"/>
      <w:r w:rsidRPr="0056651E">
        <w:rPr>
          <w:rFonts w:ascii="Arial" w:hAnsi="Arial" w:cs="Arial"/>
          <w:lang w:val="en-US"/>
        </w:rPr>
        <w:t>Ziegenthaler</w:t>
      </w:r>
      <w:proofErr w:type="spellEnd"/>
      <w:r w:rsidRPr="0056651E">
        <w:rPr>
          <w:rFonts w:ascii="Arial" w:hAnsi="Arial" w:cs="Arial"/>
          <w:lang w:val="en-US"/>
        </w:rPr>
        <w:t xml:space="preserve">. This network exists in Central Germany thanks to the collaboration between the burn </w:t>
      </w:r>
      <w:proofErr w:type="spellStart"/>
      <w:r w:rsidRPr="0056651E">
        <w:rPr>
          <w:rFonts w:ascii="Arial" w:hAnsi="Arial" w:cs="Arial"/>
          <w:lang w:val="en-US"/>
        </w:rPr>
        <w:t>centres</w:t>
      </w:r>
      <w:proofErr w:type="spellEnd"/>
      <w:r w:rsidRPr="0056651E">
        <w:rPr>
          <w:rFonts w:ascii="Arial" w:hAnsi="Arial" w:cs="Arial"/>
          <w:lang w:val="en-US"/>
        </w:rPr>
        <w:t xml:space="preserve"> in Leipzig and Halle, the Rehabilitation Centre for Burn Patients at the Moritz Clinic, specialist facilities in Erfurt and Dresden, medical supply stores in Central Germany and the German Federal Association for Scar Therapy. </w:t>
      </w:r>
    </w:p>
    <w:p w14:paraId="79E269B3" w14:textId="77777777" w:rsidR="0056651E" w:rsidRPr="0056651E" w:rsidRDefault="0056651E" w:rsidP="0056651E">
      <w:pPr>
        <w:jc w:val="both"/>
        <w:rPr>
          <w:rFonts w:ascii="Arial" w:hAnsi="Arial" w:cs="Arial"/>
          <w:lang w:val="en-US"/>
        </w:rPr>
      </w:pPr>
    </w:p>
    <w:p w14:paraId="7DFDEDF6" w14:textId="77777777" w:rsidR="0056651E" w:rsidRPr="0056651E" w:rsidRDefault="0056651E" w:rsidP="0056651E">
      <w:pPr>
        <w:jc w:val="both"/>
        <w:rPr>
          <w:rFonts w:ascii="Arial" w:hAnsi="Arial" w:cs="Arial"/>
          <w:b/>
          <w:bCs/>
          <w:lang w:val="en-US"/>
        </w:rPr>
      </w:pPr>
      <w:r w:rsidRPr="0056651E">
        <w:rPr>
          <w:rFonts w:ascii="Arial" w:hAnsi="Arial" w:cs="Arial"/>
          <w:b/>
          <w:bCs/>
          <w:lang w:val="en-US"/>
        </w:rPr>
        <w:t xml:space="preserve">Update Compendium at </w:t>
      </w:r>
      <w:proofErr w:type="spellStart"/>
      <w:r w:rsidRPr="0056651E">
        <w:rPr>
          <w:rFonts w:ascii="Arial" w:hAnsi="Arial" w:cs="Arial"/>
          <w:b/>
          <w:bCs/>
          <w:lang w:val="en-US"/>
        </w:rPr>
        <w:t>OTWorld</w:t>
      </w:r>
      <w:proofErr w:type="spellEnd"/>
      <w:r w:rsidRPr="0056651E">
        <w:rPr>
          <w:rFonts w:ascii="Arial" w:hAnsi="Arial" w:cs="Arial"/>
          <w:b/>
          <w:bCs/>
          <w:lang w:val="en-US"/>
        </w:rPr>
        <w:t xml:space="preserve"> 2026 </w:t>
      </w:r>
    </w:p>
    <w:p w14:paraId="119EF2FA" w14:textId="77777777" w:rsidR="0056651E" w:rsidRPr="0056651E" w:rsidRDefault="0056651E" w:rsidP="0056651E">
      <w:pPr>
        <w:jc w:val="both"/>
        <w:rPr>
          <w:rFonts w:ascii="Arial" w:hAnsi="Arial" w:cs="Arial"/>
          <w:lang w:val="en-US"/>
        </w:rPr>
      </w:pPr>
    </w:p>
    <w:p w14:paraId="19DC16FF" w14:textId="55212C8A" w:rsidR="0056651E" w:rsidRPr="0056651E" w:rsidRDefault="0056651E" w:rsidP="0056651E">
      <w:pPr>
        <w:jc w:val="both"/>
        <w:rPr>
          <w:rFonts w:ascii="Arial" w:hAnsi="Arial" w:cs="Arial"/>
          <w:lang w:val="en-US"/>
        </w:rPr>
      </w:pPr>
      <w:r w:rsidRPr="0056651E">
        <w:rPr>
          <w:rFonts w:ascii="Arial" w:hAnsi="Arial" w:cs="Arial"/>
          <w:lang w:val="en-US"/>
        </w:rPr>
        <w:t xml:space="preserve">At </w:t>
      </w:r>
      <w:proofErr w:type="spellStart"/>
      <w:r w:rsidRPr="0056651E">
        <w:rPr>
          <w:rFonts w:ascii="Arial" w:hAnsi="Arial" w:cs="Arial"/>
          <w:lang w:val="en-US"/>
        </w:rPr>
        <w:t>OTWorld</w:t>
      </w:r>
      <w:proofErr w:type="spellEnd"/>
      <w:r w:rsidRPr="0056651E">
        <w:rPr>
          <w:rFonts w:ascii="Arial" w:hAnsi="Arial" w:cs="Arial"/>
          <w:lang w:val="en-US"/>
        </w:rPr>
        <w:t xml:space="preserve"> on 19 May, a workshop will present the “Update Compendium on Lower Limb </w:t>
      </w:r>
      <w:proofErr w:type="spellStart"/>
      <w:r w:rsidRPr="0056651E">
        <w:rPr>
          <w:rFonts w:ascii="Arial" w:hAnsi="Arial" w:cs="Arial"/>
          <w:lang w:val="en-US"/>
        </w:rPr>
        <w:t>Prothetics</w:t>
      </w:r>
      <w:proofErr w:type="spellEnd"/>
      <w:r w:rsidRPr="0056651E">
        <w:rPr>
          <w:rFonts w:ascii="Arial" w:hAnsi="Arial" w:cs="Arial"/>
          <w:lang w:val="en-US"/>
        </w:rPr>
        <w:t xml:space="preserve"> – Practical Application from Socket to Gait Training” by the German Society for Interprofessional </w:t>
      </w:r>
      <w:proofErr w:type="spellStart"/>
      <w:r w:rsidRPr="0056651E">
        <w:rPr>
          <w:rFonts w:ascii="Arial" w:hAnsi="Arial" w:cs="Arial"/>
          <w:lang w:val="en-US"/>
        </w:rPr>
        <w:t>Orthopaedic</w:t>
      </w:r>
      <w:proofErr w:type="spellEnd"/>
      <w:r w:rsidRPr="0056651E">
        <w:rPr>
          <w:rFonts w:ascii="Arial" w:hAnsi="Arial" w:cs="Arial"/>
          <w:lang w:val="en-US"/>
        </w:rPr>
        <w:t xml:space="preserve"> Treatment and Care (DGIHV). Frank Naumann will present the new chapter on care following thermal trauma with amputation in the </w:t>
      </w:r>
      <w:hyperlink r:id="rId11" w:history="1">
        <w:r w:rsidRPr="0056651E">
          <w:rPr>
            <w:rStyle w:val="Hyperlink"/>
            <w:rFonts w:ascii="Arial" w:hAnsi="Arial" w:cs="Arial"/>
            <w:lang w:val="en-US"/>
          </w:rPr>
          <w:t>workshop</w:t>
        </w:r>
      </w:hyperlink>
      <w:r w:rsidRPr="0056651E">
        <w:rPr>
          <w:rFonts w:ascii="Arial" w:hAnsi="Arial" w:cs="Arial"/>
          <w:lang w:val="en-US"/>
        </w:rPr>
        <w:t xml:space="preserve"> and provide a practical insight into interdisciplinary collaboration. </w:t>
      </w:r>
    </w:p>
    <w:p w14:paraId="0162304D" w14:textId="77777777" w:rsidR="00B02034" w:rsidRPr="00896DED" w:rsidRDefault="00B02034" w:rsidP="00B02034">
      <w:pPr>
        <w:jc w:val="both"/>
        <w:rPr>
          <w:rFonts w:ascii="Arial" w:eastAsiaTheme="minorHAnsi" w:hAnsi="Arial" w:cs="Arial"/>
          <w:b/>
          <w:bCs/>
          <w:sz w:val="28"/>
          <w:lang w:val="en-US" w:eastAsia="de-DE"/>
        </w:rPr>
      </w:pPr>
    </w:p>
    <w:p w14:paraId="7D256BBC" w14:textId="41627A21" w:rsidR="00E138F5" w:rsidRPr="00AE75A8" w:rsidRDefault="00E138F5" w:rsidP="00A346C9">
      <w:pPr>
        <w:jc w:val="both"/>
        <w:rPr>
          <w:rFonts w:ascii="Arial" w:hAnsi="Arial" w:cs="Arial"/>
          <w:lang w:val="en-GB"/>
        </w:rPr>
      </w:pPr>
      <w:r w:rsidRPr="00AE75A8">
        <w:rPr>
          <w:rFonts w:ascii="Arial" w:eastAsia="Aptos" w:hAnsi="Arial" w:cs="Arial"/>
          <w:b/>
          <w:bCs/>
          <w:lang w:val="en-GB"/>
        </w:rPr>
        <w:t xml:space="preserve">Access to </w:t>
      </w:r>
      <w:proofErr w:type="spellStart"/>
      <w:r w:rsidRPr="00AE75A8">
        <w:rPr>
          <w:rFonts w:ascii="Arial" w:eastAsia="Aptos" w:hAnsi="Arial" w:cs="Arial"/>
          <w:b/>
          <w:bCs/>
          <w:lang w:val="en-GB"/>
        </w:rPr>
        <w:t>OTWorld</w:t>
      </w:r>
      <w:proofErr w:type="spellEnd"/>
      <w:r w:rsidRPr="00AE75A8">
        <w:rPr>
          <w:rFonts w:ascii="Arial" w:eastAsia="Aptos" w:hAnsi="Arial" w:cs="Arial"/>
          <w:b/>
          <w:bCs/>
          <w:lang w:val="en-GB"/>
        </w:rPr>
        <w:t xml:space="preserve"> 2026 </w:t>
      </w:r>
    </w:p>
    <w:p w14:paraId="2BEA4DF0" w14:textId="4E9EBCB3" w:rsidR="003D0C6F" w:rsidRDefault="00E138F5" w:rsidP="00E138F5">
      <w:pPr>
        <w:spacing w:before="240" w:after="240"/>
        <w:jc w:val="both"/>
        <w:rPr>
          <w:rFonts w:ascii="Arial" w:hAnsi="Arial" w:cs="Arial"/>
          <w:color w:val="000000"/>
          <w:lang w:val="en-GB"/>
        </w:rPr>
      </w:pPr>
      <w:r w:rsidRPr="6861C7DF">
        <w:rPr>
          <w:rFonts w:ascii="Arial" w:hAnsi="Arial" w:cs="Arial"/>
          <w:color w:val="000000" w:themeColor="text1"/>
          <w:lang w:val="en-GB"/>
        </w:rPr>
        <w:t xml:space="preserve">The ticket shop for OTWorld 2026 is open. </w:t>
      </w:r>
      <w:r w:rsidRPr="6861C7DF">
        <w:rPr>
          <w:rFonts w:ascii="Arial" w:hAnsi="Arial" w:cs="Arial"/>
          <w:b/>
          <w:bCs/>
          <w:color w:val="000000" w:themeColor="text1"/>
          <w:lang w:val="en-GB"/>
        </w:rPr>
        <w:t>OTWorld full tickets</w:t>
      </w:r>
      <w:r w:rsidR="00A03B57" w:rsidRPr="6861C7DF">
        <w:rPr>
          <w:rFonts w:ascii="Arial" w:hAnsi="Arial" w:cs="Arial"/>
          <w:b/>
          <w:bCs/>
          <w:color w:val="000000" w:themeColor="text1"/>
          <w:lang w:val="en-GB"/>
        </w:rPr>
        <w:t xml:space="preserve"> (OTWorld COMPLETE)</w:t>
      </w:r>
      <w:r w:rsidRPr="6861C7DF">
        <w:rPr>
          <w:rFonts w:ascii="Arial" w:hAnsi="Arial" w:cs="Arial"/>
          <w:color w:val="000000" w:themeColor="text1"/>
          <w:lang w:val="en-GB"/>
        </w:rPr>
        <w:t xml:space="preserve"> are available, which include access to the </w:t>
      </w:r>
      <w:r w:rsidR="00CC2F7C" w:rsidRPr="6861C7DF">
        <w:rPr>
          <w:rFonts w:ascii="Arial" w:hAnsi="Arial" w:cs="Arial"/>
          <w:color w:val="000000" w:themeColor="text1"/>
          <w:lang w:val="en-GB"/>
        </w:rPr>
        <w:t>W</w:t>
      </w:r>
      <w:r w:rsidRPr="6861C7DF">
        <w:rPr>
          <w:rFonts w:ascii="Arial" w:hAnsi="Arial" w:cs="Arial"/>
          <w:color w:val="000000" w:themeColor="text1"/>
          <w:lang w:val="en-GB"/>
        </w:rPr>
        <w:t xml:space="preserve">orld </w:t>
      </w:r>
      <w:r w:rsidR="00CC2F7C" w:rsidRPr="6861C7DF">
        <w:rPr>
          <w:rFonts w:ascii="Arial" w:hAnsi="Arial" w:cs="Arial"/>
          <w:color w:val="000000" w:themeColor="text1"/>
          <w:lang w:val="en-GB"/>
        </w:rPr>
        <w:t>C</w:t>
      </w:r>
      <w:r w:rsidRPr="6861C7DF">
        <w:rPr>
          <w:rFonts w:ascii="Arial" w:hAnsi="Arial" w:cs="Arial"/>
          <w:color w:val="000000" w:themeColor="text1"/>
          <w:lang w:val="en-GB"/>
        </w:rPr>
        <w:t xml:space="preserve">ongress and the </w:t>
      </w:r>
      <w:r w:rsidR="00CC2F7C" w:rsidRPr="6861C7DF">
        <w:rPr>
          <w:rFonts w:ascii="Arial" w:hAnsi="Arial" w:cs="Arial"/>
          <w:color w:val="000000" w:themeColor="text1"/>
          <w:lang w:val="en-GB"/>
        </w:rPr>
        <w:t>I</w:t>
      </w:r>
      <w:r w:rsidRPr="6861C7DF">
        <w:rPr>
          <w:rFonts w:ascii="Arial" w:hAnsi="Arial" w:cs="Arial"/>
          <w:color w:val="000000" w:themeColor="text1"/>
          <w:lang w:val="en-GB"/>
        </w:rPr>
        <w:t xml:space="preserve">nternational </w:t>
      </w:r>
      <w:r w:rsidR="00CC2F7C" w:rsidRPr="6861C7DF">
        <w:rPr>
          <w:rFonts w:ascii="Arial" w:hAnsi="Arial" w:cs="Arial"/>
          <w:color w:val="000000" w:themeColor="text1"/>
          <w:lang w:val="en-GB"/>
        </w:rPr>
        <w:t>T</w:t>
      </w:r>
      <w:r w:rsidRPr="6861C7DF">
        <w:rPr>
          <w:rFonts w:ascii="Arial" w:hAnsi="Arial" w:cs="Arial"/>
          <w:color w:val="000000" w:themeColor="text1"/>
          <w:lang w:val="en-GB"/>
        </w:rPr>
        <w:t xml:space="preserve">rade </w:t>
      </w:r>
      <w:r w:rsidR="00CC2F7C" w:rsidRPr="6861C7DF">
        <w:rPr>
          <w:rFonts w:ascii="Arial" w:hAnsi="Arial" w:cs="Arial"/>
          <w:color w:val="000000" w:themeColor="text1"/>
          <w:lang w:val="en-GB"/>
        </w:rPr>
        <w:t>S</w:t>
      </w:r>
      <w:r w:rsidRPr="6861C7DF">
        <w:rPr>
          <w:rFonts w:ascii="Arial" w:hAnsi="Arial" w:cs="Arial"/>
          <w:color w:val="000000" w:themeColor="text1"/>
          <w:lang w:val="en-GB"/>
        </w:rPr>
        <w:t xml:space="preserve">how. </w:t>
      </w:r>
    </w:p>
    <w:p w14:paraId="1FA2F3D3" w14:textId="22AC5B01" w:rsidR="00E138F5" w:rsidRPr="00AE75A8" w:rsidRDefault="0021116C" w:rsidP="6861C7DF">
      <w:pPr>
        <w:spacing w:before="240" w:after="240"/>
        <w:jc w:val="both"/>
        <w:rPr>
          <w:rFonts w:ascii="Arial" w:hAnsi="Arial" w:cs="Arial"/>
          <w:color w:val="000000"/>
          <w:highlight w:val="yellow"/>
          <w:lang w:val="en-GB"/>
        </w:rPr>
      </w:pPr>
      <w:r w:rsidRPr="6861C7DF">
        <w:rPr>
          <w:rFonts w:ascii="Arial" w:hAnsi="Arial" w:cs="Arial"/>
          <w:color w:val="000000" w:themeColor="text1"/>
          <w:lang w:val="en-GB"/>
        </w:rPr>
        <w:t xml:space="preserve">A special </w:t>
      </w:r>
      <w:r w:rsidRPr="6861C7DF">
        <w:rPr>
          <w:rFonts w:ascii="Arial" w:hAnsi="Arial" w:cs="Arial"/>
          <w:b/>
          <w:bCs/>
          <w:color w:val="000000" w:themeColor="text1"/>
          <w:lang w:val="en-GB"/>
        </w:rPr>
        <w:t>Trade Show Group ticket</w:t>
      </w:r>
      <w:r w:rsidRPr="6861C7DF">
        <w:rPr>
          <w:rFonts w:ascii="Arial" w:hAnsi="Arial" w:cs="Arial"/>
          <w:color w:val="000000" w:themeColor="text1"/>
          <w:lang w:val="en-GB"/>
        </w:rPr>
        <w:t xml:space="preserve"> at a reduced </w:t>
      </w:r>
      <w:r w:rsidR="00543C56" w:rsidRPr="6861C7DF">
        <w:rPr>
          <w:rFonts w:ascii="Arial" w:hAnsi="Arial" w:cs="Arial"/>
          <w:color w:val="000000" w:themeColor="text1"/>
          <w:lang w:val="en-GB"/>
        </w:rPr>
        <w:t xml:space="preserve">ticket </w:t>
      </w:r>
      <w:r w:rsidRPr="6861C7DF">
        <w:rPr>
          <w:rFonts w:ascii="Arial" w:hAnsi="Arial" w:cs="Arial"/>
          <w:color w:val="000000" w:themeColor="text1"/>
          <w:lang w:val="en-GB"/>
        </w:rPr>
        <w:t>price of 29</w:t>
      </w:r>
      <w:r w:rsidR="000D31BB" w:rsidRPr="6861C7DF">
        <w:rPr>
          <w:rFonts w:ascii="Arial" w:hAnsi="Arial" w:cs="Arial"/>
          <w:color w:val="000000" w:themeColor="text1"/>
          <w:lang w:val="en-GB"/>
        </w:rPr>
        <w:t>.00 EUR</w:t>
      </w:r>
      <w:r w:rsidR="000F3CA1" w:rsidRPr="6861C7DF">
        <w:rPr>
          <w:rFonts w:ascii="Arial" w:hAnsi="Arial" w:cs="Arial"/>
          <w:color w:val="000000" w:themeColor="text1"/>
          <w:lang w:val="en-GB"/>
        </w:rPr>
        <w:t xml:space="preserve"> per person</w:t>
      </w:r>
      <w:r w:rsidRPr="6861C7DF">
        <w:rPr>
          <w:rFonts w:ascii="Arial" w:hAnsi="Arial" w:cs="Arial"/>
          <w:color w:val="000000" w:themeColor="text1"/>
          <w:lang w:val="en-GB"/>
        </w:rPr>
        <w:t xml:space="preserve"> can be recommended for visitor groups with a minimum of four attendees</w:t>
      </w:r>
      <w:r w:rsidR="00E138F5" w:rsidRPr="6861C7DF">
        <w:rPr>
          <w:rFonts w:ascii="Arial" w:hAnsi="Arial" w:cs="Arial"/>
          <w:color w:val="000000" w:themeColor="text1"/>
          <w:lang w:val="en-GB"/>
        </w:rPr>
        <w:t xml:space="preserve"> who </w:t>
      </w:r>
      <w:r w:rsidRPr="6861C7DF">
        <w:rPr>
          <w:rFonts w:ascii="Arial" w:hAnsi="Arial" w:cs="Arial"/>
          <w:color w:val="000000" w:themeColor="text1"/>
          <w:lang w:val="en-GB"/>
        </w:rPr>
        <w:t xml:space="preserve">would like </w:t>
      </w:r>
      <w:r w:rsidR="00E138F5" w:rsidRPr="6861C7DF">
        <w:rPr>
          <w:rFonts w:ascii="Arial" w:hAnsi="Arial" w:cs="Arial"/>
          <w:color w:val="000000" w:themeColor="text1"/>
          <w:lang w:val="en-GB"/>
        </w:rPr>
        <w:t xml:space="preserve">to attend the </w:t>
      </w:r>
      <w:r w:rsidR="00CC2F7C" w:rsidRPr="6861C7DF">
        <w:rPr>
          <w:rFonts w:ascii="Arial" w:hAnsi="Arial" w:cs="Arial"/>
          <w:b/>
          <w:bCs/>
          <w:color w:val="000000" w:themeColor="text1"/>
          <w:lang w:val="en-GB"/>
        </w:rPr>
        <w:t>I</w:t>
      </w:r>
      <w:r w:rsidR="00E138F5" w:rsidRPr="6861C7DF">
        <w:rPr>
          <w:rFonts w:ascii="Arial" w:hAnsi="Arial" w:cs="Arial"/>
          <w:b/>
          <w:bCs/>
          <w:color w:val="000000" w:themeColor="text1"/>
          <w:lang w:val="en-GB"/>
        </w:rPr>
        <w:t xml:space="preserve">nternational </w:t>
      </w:r>
      <w:r w:rsidR="00CC2F7C" w:rsidRPr="6861C7DF">
        <w:rPr>
          <w:rFonts w:ascii="Arial" w:hAnsi="Arial" w:cs="Arial"/>
          <w:b/>
          <w:bCs/>
          <w:color w:val="000000" w:themeColor="text1"/>
          <w:lang w:val="en-GB"/>
        </w:rPr>
        <w:t>T</w:t>
      </w:r>
      <w:r w:rsidR="00E138F5" w:rsidRPr="6861C7DF">
        <w:rPr>
          <w:rFonts w:ascii="Arial" w:hAnsi="Arial" w:cs="Arial"/>
          <w:b/>
          <w:bCs/>
          <w:color w:val="000000" w:themeColor="text1"/>
          <w:lang w:val="en-GB"/>
        </w:rPr>
        <w:t xml:space="preserve">rade </w:t>
      </w:r>
      <w:r w:rsidR="00CC2F7C" w:rsidRPr="6861C7DF">
        <w:rPr>
          <w:rFonts w:ascii="Arial" w:hAnsi="Arial" w:cs="Arial"/>
          <w:b/>
          <w:bCs/>
          <w:color w:val="000000" w:themeColor="text1"/>
          <w:lang w:val="en-GB"/>
        </w:rPr>
        <w:t>S</w:t>
      </w:r>
      <w:r w:rsidR="00E138F5" w:rsidRPr="6861C7DF">
        <w:rPr>
          <w:rFonts w:ascii="Arial" w:hAnsi="Arial" w:cs="Arial"/>
          <w:b/>
          <w:bCs/>
          <w:color w:val="000000" w:themeColor="text1"/>
          <w:lang w:val="en-GB"/>
        </w:rPr>
        <w:t>how</w:t>
      </w:r>
      <w:r w:rsidR="00E138F5" w:rsidRPr="6861C7DF">
        <w:rPr>
          <w:rFonts w:ascii="Arial" w:hAnsi="Arial" w:cs="Arial"/>
          <w:color w:val="000000" w:themeColor="text1"/>
          <w:lang w:val="en-GB"/>
        </w:rPr>
        <w:t xml:space="preserve">, including all workshops </w:t>
      </w:r>
      <w:r w:rsidR="00A03B57" w:rsidRPr="6861C7DF">
        <w:rPr>
          <w:rFonts w:ascii="Arial" w:hAnsi="Arial" w:cs="Arial"/>
          <w:color w:val="000000" w:themeColor="text1"/>
          <w:lang w:val="en-GB"/>
        </w:rPr>
        <w:t xml:space="preserve">(exhibitor and </w:t>
      </w:r>
      <w:r w:rsidR="00A03B57" w:rsidRPr="6861C7DF">
        <w:rPr>
          <w:rFonts w:ascii="Arial" w:hAnsi="Arial" w:cs="Arial"/>
          <w:color w:val="000000" w:themeColor="text1"/>
          <w:lang w:val="en-GB"/>
        </w:rPr>
        <w:lastRenderedPageBreak/>
        <w:t>congress workshops)</w:t>
      </w:r>
      <w:r w:rsidRPr="6861C7DF">
        <w:rPr>
          <w:rFonts w:ascii="Arial" w:hAnsi="Arial" w:cs="Arial"/>
          <w:color w:val="000000" w:themeColor="text1"/>
          <w:lang w:val="en-GB"/>
        </w:rPr>
        <w:t>.</w:t>
      </w:r>
      <w:r w:rsidR="00E138F5" w:rsidRPr="6861C7DF">
        <w:rPr>
          <w:rFonts w:ascii="Arial" w:hAnsi="Arial" w:cs="Arial"/>
          <w:color w:val="000000" w:themeColor="text1"/>
          <w:lang w:val="en-GB"/>
        </w:rPr>
        <w:t xml:space="preserve"> Separate two-day tickets are also available for participants of the Youth Academy for Technical Orthopaedics (JA.TO). </w:t>
      </w:r>
    </w:p>
    <w:p w14:paraId="3A1D8248" w14:textId="61391927" w:rsidR="003D0C6F" w:rsidRDefault="00E138F5" w:rsidP="003D0C6F">
      <w:pPr>
        <w:spacing w:before="240" w:after="240"/>
        <w:jc w:val="both"/>
        <w:rPr>
          <w:rFonts w:ascii="Arial" w:eastAsia="Arial" w:hAnsi="Arial" w:cs="Arial"/>
          <w:color w:val="000000" w:themeColor="text1"/>
          <w:lang w:val="en-GB"/>
        </w:rPr>
      </w:pPr>
      <w:r w:rsidRPr="00AE75A8">
        <w:rPr>
          <w:rFonts w:ascii="Arial" w:eastAsia="Arial" w:hAnsi="Arial" w:cs="Arial"/>
          <w:color w:val="000000" w:themeColor="text1"/>
          <w:lang w:val="en-GB"/>
        </w:rPr>
        <w:t xml:space="preserve">The ticket shop can be accessed </w:t>
      </w:r>
      <w:hyperlink r:id="rId12">
        <w:r w:rsidRPr="00AE75A8">
          <w:rPr>
            <w:rStyle w:val="Hyperlink"/>
            <w:rFonts w:ascii="Arial" w:eastAsia="Arial" w:hAnsi="Arial" w:cs="Arial"/>
            <w:b/>
            <w:bCs/>
            <w:lang w:val="en-GB"/>
          </w:rPr>
          <w:t>here</w:t>
        </w:r>
      </w:hyperlink>
      <w:r w:rsidRPr="00AE75A8">
        <w:rPr>
          <w:rFonts w:ascii="Arial" w:eastAsia="Arial" w:hAnsi="Arial" w:cs="Arial"/>
          <w:color w:val="000000" w:themeColor="text1"/>
          <w:lang w:val="en-GB"/>
        </w:rPr>
        <w:t xml:space="preserve">. </w:t>
      </w:r>
    </w:p>
    <w:p w14:paraId="2349B7A6" w14:textId="7C98F611" w:rsidR="003D0C6F" w:rsidRPr="00AF33E9" w:rsidRDefault="003D0C6F" w:rsidP="003D0C6F">
      <w:pPr>
        <w:pStyle w:val="StandardWeb"/>
        <w:rPr>
          <w:rFonts w:ascii="Arial" w:eastAsia="Times New Roman" w:hAnsi="Arial" w:cs="Arial"/>
          <w:sz w:val="24"/>
          <w:szCs w:val="24"/>
          <w:lang w:val="en-US" w:eastAsia="zh-CN"/>
        </w:rPr>
      </w:pPr>
      <w:r w:rsidRPr="00AF33E9">
        <w:rPr>
          <w:rFonts w:ascii="Arial" w:hAnsi="Arial" w:cs="Arial"/>
          <w:b/>
          <w:bCs/>
          <w:lang w:val="en-US"/>
        </w:rPr>
        <w:t>Note for editorial offices</w:t>
      </w:r>
    </w:p>
    <w:p w14:paraId="2880431A" w14:textId="0E40230D" w:rsidR="003D0C6F" w:rsidRPr="00AF33E9" w:rsidRDefault="003D0C6F" w:rsidP="003D0C6F">
      <w:pPr>
        <w:pStyle w:val="StandardWeb"/>
        <w:rPr>
          <w:rFonts w:ascii="Arial" w:hAnsi="Arial" w:cs="Arial"/>
          <w:lang w:val="en-US"/>
        </w:rPr>
      </w:pPr>
      <w:r w:rsidRPr="5C094DD0">
        <w:rPr>
          <w:rFonts w:ascii="Arial" w:hAnsi="Arial" w:cs="Arial"/>
          <w:lang w:val="en-US"/>
        </w:rPr>
        <w:t xml:space="preserve">Media representatives can register in advance </w:t>
      </w:r>
      <w:hyperlink r:id="rId13">
        <w:r w:rsidRPr="5C094DD0">
          <w:rPr>
            <w:rStyle w:val="Hyperlink"/>
            <w:rFonts w:ascii="Arial" w:hAnsi="Arial" w:cs="Arial"/>
            <w:lang w:val="en-US"/>
          </w:rPr>
          <w:t>online</w:t>
        </w:r>
      </w:hyperlink>
      <w:r w:rsidRPr="5C094DD0">
        <w:rPr>
          <w:rFonts w:ascii="Arial" w:hAnsi="Arial" w:cs="Arial"/>
          <w:lang w:val="en-US"/>
        </w:rPr>
        <w:t xml:space="preserve"> for </w:t>
      </w:r>
      <w:proofErr w:type="spellStart"/>
      <w:r w:rsidRPr="5C094DD0">
        <w:rPr>
          <w:rFonts w:ascii="Arial" w:hAnsi="Arial" w:cs="Arial"/>
          <w:lang w:val="en-US"/>
        </w:rPr>
        <w:t>OTWorld</w:t>
      </w:r>
      <w:proofErr w:type="spellEnd"/>
      <w:r w:rsidRPr="5C094DD0">
        <w:rPr>
          <w:rFonts w:ascii="Arial" w:hAnsi="Arial" w:cs="Arial"/>
          <w:lang w:val="en-US"/>
        </w:rPr>
        <w:t xml:space="preserve"> 2026.</w:t>
      </w:r>
    </w:p>
    <w:p w14:paraId="797C97F0" w14:textId="77777777" w:rsidR="0056651E" w:rsidRDefault="196A8B7F" w:rsidP="0056651E">
      <w:pPr>
        <w:pStyle w:val="StandardWeb"/>
        <w:rPr>
          <w:rFonts w:ascii="Arial" w:hAnsi="Arial" w:cs="Arial"/>
          <w:b/>
          <w:bCs/>
          <w:i/>
          <w:iCs/>
          <w:lang w:val="en-US"/>
        </w:rPr>
      </w:pPr>
      <w:r w:rsidRPr="5C094DD0">
        <w:rPr>
          <w:rFonts w:ascii="Arial" w:hAnsi="Arial" w:cs="Arial"/>
          <w:b/>
          <w:bCs/>
          <w:i/>
          <w:iCs/>
          <w:lang w:val="en-US"/>
        </w:rPr>
        <w:t>Caption:</w:t>
      </w:r>
      <w:r w:rsidR="0056651E">
        <w:rPr>
          <w:rFonts w:ascii="Arial" w:hAnsi="Arial" w:cs="Arial"/>
          <w:b/>
          <w:bCs/>
          <w:i/>
          <w:iCs/>
          <w:lang w:val="en-US"/>
        </w:rPr>
        <w:t xml:space="preserve"> </w:t>
      </w:r>
    </w:p>
    <w:p w14:paraId="3129C2F4" w14:textId="0EB2B955" w:rsidR="0056651E" w:rsidRPr="0056651E" w:rsidRDefault="0056651E" w:rsidP="0056651E">
      <w:pPr>
        <w:pStyle w:val="StandardWeb"/>
        <w:rPr>
          <w:rFonts w:ascii="Arial" w:hAnsi="Arial" w:cs="Arial"/>
          <w:b/>
          <w:bCs/>
          <w:i/>
          <w:iCs/>
          <w:lang w:val="en-US"/>
        </w:rPr>
      </w:pPr>
      <w:r w:rsidRPr="0056651E">
        <w:rPr>
          <w:rFonts w:ascii="Arial" w:hAnsi="Arial" w:cs="Arial"/>
          <w:i/>
          <w:iCs/>
          <w:lang w:val="en-US"/>
        </w:rPr>
        <w:t xml:space="preserve">New grasping functions, new perspectives: An individually fitted finger prosthesis enables targeted movements and greater independence in everyday life following severe burn injuries. Photo: </w:t>
      </w:r>
      <w:proofErr w:type="spellStart"/>
      <w:r w:rsidRPr="0056651E">
        <w:rPr>
          <w:rFonts w:ascii="Arial" w:hAnsi="Arial" w:cs="Arial"/>
          <w:i/>
          <w:iCs/>
          <w:lang w:val="en-US"/>
        </w:rPr>
        <w:t>Orthovital</w:t>
      </w:r>
      <w:proofErr w:type="spellEnd"/>
      <w:r w:rsidRPr="0056651E">
        <w:rPr>
          <w:rFonts w:ascii="Arial" w:hAnsi="Arial" w:cs="Arial"/>
          <w:i/>
          <w:iCs/>
          <w:lang w:val="en-US"/>
        </w:rPr>
        <w:t xml:space="preserve"> GmbH</w:t>
      </w:r>
    </w:p>
    <w:p w14:paraId="220E296B" w14:textId="77777777" w:rsidR="0056651E" w:rsidRDefault="0056651E">
      <w:pPr>
        <w:jc w:val="both"/>
        <w:rPr>
          <w:rFonts w:ascii="Arial" w:eastAsia="Times New Roman" w:hAnsi="Arial" w:cs="Arial"/>
          <w:b/>
          <w:sz w:val="18"/>
          <w:szCs w:val="20"/>
          <w:lang w:val="en-GB" w:eastAsia="de-DE"/>
        </w:rPr>
      </w:pPr>
    </w:p>
    <w:p w14:paraId="56A4EC97" w14:textId="5B2B2A99" w:rsidR="00150EC5" w:rsidRPr="00AE75A8" w:rsidRDefault="00AD0A60">
      <w:pPr>
        <w:jc w:val="both"/>
        <w:rPr>
          <w:rFonts w:ascii="Arial" w:eastAsia="Arial" w:hAnsi="Arial" w:cs="Arial"/>
          <w:color w:val="000000" w:themeColor="text1"/>
          <w:sz w:val="20"/>
          <w:szCs w:val="20"/>
          <w:lang w:val="en-GB"/>
        </w:rPr>
      </w:pPr>
      <w:r w:rsidRPr="00AE75A8">
        <w:rPr>
          <w:rFonts w:ascii="Arial" w:eastAsia="Times New Roman" w:hAnsi="Arial" w:cs="Arial"/>
          <w:b/>
          <w:sz w:val="18"/>
          <w:szCs w:val="20"/>
          <w:lang w:val="en-GB" w:eastAsia="de-DE"/>
        </w:rPr>
        <w:t>Further information</w:t>
      </w:r>
    </w:p>
    <w:p w14:paraId="1015349A" w14:textId="77777777" w:rsidR="00150EC5" w:rsidRPr="00AE75A8" w:rsidRDefault="00150EC5">
      <w:pPr>
        <w:jc w:val="both"/>
        <w:rPr>
          <w:rFonts w:ascii="Arial" w:eastAsia="Times New Roman" w:hAnsi="Arial" w:cs="Arial"/>
          <w:b/>
          <w:sz w:val="18"/>
          <w:szCs w:val="20"/>
          <w:lang w:val="en-GB" w:eastAsia="de-DE"/>
        </w:rPr>
      </w:pPr>
    </w:p>
    <w:p w14:paraId="01133923" w14:textId="77777777" w:rsidR="00CD6D5C" w:rsidRDefault="00B36FD7" w:rsidP="00CD6D5C">
      <w:pPr>
        <w:jc w:val="both"/>
        <w:rPr>
          <w:rFonts w:ascii="Arial" w:eastAsia="Times New Roman" w:hAnsi="Arial" w:cs="Arial"/>
          <w:b/>
          <w:sz w:val="18"/>
          <w:szCs w:val="18"/>
          <w:lang w:val="en-US" w:eastAsia="de-DE"/>
        </w:rPr>
      </w:pPr>
      <w:hyperlink r:id="rId14">
        <w:r w:rsidR="00CD6D5C">
          <w:rPr>
            <w:rStyle w:val="Hyperlink"/>
            <w:rFonts w:ascii="Arial" w:eastAsia="Times New Roman" w:hAnsi="Arial" w:cs="Arial"/>
            <w:b/>
            <w:sz w:val="18"/>
            <w:szCs w:val="18"/>
            <w:lang w:val="en-US" w:eastAsia="de-DE"/>
          </w:rPr>
          <w:t xml:space="preserve">About </w:t>
        </w:r>
        <w:proofErr w:type="spellStart"/>
        <w:r w:rsidR="00CD6D5C">
          <w:rPr>
            <w:rStyle w:val="Hyperlink"/>
            <w:rFonts w:ascii="Arial" w:eastAsia="Times New Roman" w:hAnsi="Arial" w:cs="Arial"/>
            <w:b/>
            <w:sz w:val="18"/>
            <w:szCs w:val="18"/>
            <w:lang w:val="en-US" w:eastAsia="de-DE"/>
          </w:rPr>
          <w:t>OTWorld</w:t>
        </w:r>
        <w:proofErr w:type="spellEnd"/>
      </w:hyperlink>
    </w:p>
    <w:p w14:paraId="598399DA" w14:textId="77777777" w:rsidR="00CD6D5C" w:rsidRDefault="00B36FD7" w:rsidP="00CD6D5C">
      <w:pPr>
        <w:spacing w:line="276" w:lineRule="auto"/>
        <w:jc w:val="both"/>
        <w:rPr>
          <w:rFonts w:ascii="Arial" w:eastAsia="SimSun" w:hAnsi="Arial" w:cs="Arial"/>
          <w:b/>
          <w:sz w:val="18"/>
          <w:szCs w:val="18"/>
          <w:lang w:val="en-US" w:eastAsia="de-DE"/>
        </w:rPr>
      </w:pPr>
      <w:hyperlink r:id="rId15">
        <w:r w:rsidR="00CD6D5C">
          <w:rPr>
            <w:rStyle w:val="Hyperlink"/>
            <w:rFonts w:ascii="Arial" w:eastAsia="Times New Roman" w:hAnsi="Arial" w:cs="Arial"/>
            <w:b/>
            <w:sz w:val="18"/>
            <w:szCs w:val="18"/>
            <w:lang w:val="en-US" w:eastAsia="de-DE"/>
          </w:rPr>
          <w:t>A</w:t>
        </w:r>
        <w:r w:rsidR="00CD6D5C">
          <w:rPr>
            <w:rStyle w:val="Hyperlink"/>
            <w:rFonts w:ascii="Arial" w:eastAsia="SimSun" w:hAnsi="Arial" w:cs="Arial"/>
            <w:b/>
            <w:sz w:val="18"/>
            <w:szCs w:val="18"/>
            <w:lang w:val="en-US" w:eastAsia="de-DE"/>
          </w:rPr>
          <w:t xml:space="preserve">bout </w:t>
        </w:r>
        <w:proofErr w:type="spellStart"/>
        <w:r w:rsidR="00CD6D5C">
          <w:rPr>
            <w:rStyle w:val="Hyperlink"/>
            <w:rFonts w:ascii="Arial" w:eastAsia="SimSun" w:hAnsi="Arial" w:cs="Arial"/>
            <w:b/>
            <w:sz w:val="18"/>
            <w:szCs w:val="18"/>
            <w:lang w:val="en-US" w:eastAsia="de-DE"/>
          </w:rPr>
          <w:t>Leipziger</w:t>
        </w:r>
        <w:proofErr w:type="spellEnd"/>
        <w:r w:rsidR="00CD6D5C">
          <w:rPr>
            <w:rStyle w:val="Hyperlink"/>
            <w:rFonts w:ascii="Arial" w:eastAsia="SimSun" w:hAnsi="Arial" w:cs="Arial"/>
            <w:b/>
            <w:sz w:val="18"/>
            <w:szCs w:val="18"/>
            <w:lang w:val="en-US" w:eastAsia="de-DE"/>
          </w:rPr>
          <w:t xml:space="preserve"> Messe</w:t>
        </w:r>
      </w:hyperlink>
    </w:p>
    <w:p w14:paraId="28B22B7F" w14:textId="77777777" w:rsidR="00CD6D5C" w:rsidRDefault="00CD6D5C" w:rsidP="00CD6D5C">
      <w:pPr>
        <w:rPr>
          <w:rFonts w:ascii="Arial" w:eastAsia="Times New Roman" w:hAnsi="Arial" w:cs="Arial"/>
          <w:b/>
          <w:sz w:val="18"/>
          <w:szCs w:val="18"/>
          <w:lang w:val="en-GB" w:eastAsia="en-GB"/>
        </w:rPr>
      </w:pPr>
    </w:p>
    <w:p w14:paraId="563B6A45"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Press Contacts </w:t>
      </w:r>
      <w:r>
        <w:rPr>
          <w:rFonts w:ascii="Arial" w:eastAsia="Times New Roman" w:hAnsi="Arial" w:cs="Arial"/>
          <w:b/>
          <w:sz w:val="18"/>
          <w:szCs w:val="18"/>
          <w:lang w:val="en-GB" w:eastAsia="en-GB"/>
        </w:rPr>
        <w:br/>
      </w:r>
    </w:p>
    <w:p w14:paraId="4068CFAE"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sz w:val="18"/>
          <w:szCs w:val="18"/>
          <w:lang w:val="en-GB" w:eastAsia="en-GB"/>
        </w:rPr>
        <w:t>Anja Hummel</w:t>
      </w:r>
      <w:r>
        <w:rPr>
          <w:rFonts w:ascii="Arial" w:eastAsia="Times New Roman" w:hAnsi="Arial" w:cs="Arial"/>
          <w:sz w:val="18"/>
          <w:szCs w:val="18"/>
          <w:lang w:val="en-GB" w:eastAsia="en-GB"/>
        </w:rPr>
        <w:tab/>
      </w:r>
    </w:p>
    <w:p w14:paraId="0FF40E4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 xml:space="preserve">Press Contact for </w:t>
      </w:r>
      <w:proofErr w:type="spellStart"/>
      <w:r w:rsidRPr="00162F2C">
        <w:rPr>
          <w:rFonts w:ascii="Arial" w:eastAsia="Times New Roman" w:hAnsi="Arial" w:cs="Arial"/>
          <w:sz w:val="18"/>
          <w:szCs w:val="18"/>
          <w:lang w:val="en-GB" w:eastAsia="en-GB"/>
        </w:rPr>
        <w:t>OTWorld</w:t>
      </w:r>
      <w:proofErr w:type="spellEnd"/>
    </w:p>
    <w:p w14:paraId="20D5230C" w14:textId="77777777" w:rsidR="00CD6D5C" w:rsidRDefault="00B36FD7" w:rsidP="00CD6D5C">
      <w:pPr>
        <w:ind w:left="4245" w:hanging="4245"/>
        <w:rPr>
          <w:rFonts w:ascii="Arial" w:eastAsia="Times New Roman" w:hAnsi="Arial" w:cs="Arial"/>
          <w:sz w:val="18"/>
          <w:szCs w:val="18"/>
          <w:lang w:eastAsia="de-DE"/>
        </w:rPr>
      </w:pPr>
      <w:hyperlink r:id="rId16">
        <w:r w:rsidR="00CD6D5C">
          <w:rPr>
            <w:rStyle w:val="Hyperlink"/>
            <w:rFonts w:ascii="Arial" w:eastAsia="Times New Roman" w:hAnsi="Arial" w:cs="Arial"/>
            <w:sz w:val="18"/>
            <w:szCs w:val="18"/>
            <w:lang w:eastAsia="en-GB"/>
          </w:rPr>
          <w:t>Leipziger Messe GmbH</w:t>
        </w:r>
      </w:hyperlink>
      <w:r w:rsidR="00CD6D5C">
        <w:rPr>
          <w:rFonts w:ascii="Arial" w:eastAsia="Times New Roman" w:hAnsi="Arial" w:cs="Arial"/>
          <w:sz w:val="18"/>
          <w:szCs w:val="18"/>
          <w:lang w:eastAsia="en-GB"/>
        </w:rPr>
        <w:t xml:space="preserve"> </w:t>
      </w:r>
      <w:r w:rsidR="00CD6D5C">
        <w:rPr>
          <w:rFonts w:ascii="Arial" w:eastAsia="Times New Roman" w:hAnsi="Arial" w:cs="Arial"/>
          <w:sz w:val="18"/>
          <w:szCs w:val="18"/>
          <w:lang w:eastAsia="en-GB"/>
        </w:rPr>
        <w:tab/>
      </w:r>
    </w:p>
    <w:p w14:paraId="2BAE47FF" w14:textId="77777777" w:rsidR="00CD6D5C" w:rsidRDefault="00CD6D5C" w:rsidP="00CD6D5C">
      <w:pPr>
        <w:ind w:left="4245" w:hanging="4245"/>
        <w:rPr>
          <w:rFonts w:ascii="Arial" w:eastAsia="Times New Roman" w:hAnsi="Arial" w:cs="Arial"/>
          <w:sz w:val="18"/>
          <w:szCs w:val="18"/>
          <w:lang w:eastAsia="de-DE"/>
        </w:rPr>
      </w:pPr>
      <w:r>
        <w:rPr>
          <w:rFonts w:ascii="Arial" w:eastAsia="Times New Roman" w:hAnsi="Arial" w:cs="Arial"/>
          <w:sz w:val="18"/>
          <w:szCs w:val="18"/>
          <w:lang w:eastAsia="en-GB"/>
        </w:rPr>
        <w:t xml:space="preserve">Phone: +49 (0)341 678-6528 </w:t>
      </w:r>
      <w:r>
        <w:rPr>
          <w:rFonts w:ascii="Arial" w:eastAsia="Times New Roman" w:hAnsi="Arial" w:cs="Arial"/>
          <w:sz w:val="18"/>
          <w:szCs w:val="18"/>
          <w:lang w:eastAsia="en-GB"/>
        </w:rPr>
        <w:tab/>
      </w:r>
    </w:p>
    <w:p w14:paraId="580CC3CC" w14:textId="77777777" w:rsidR="00CD6D5C" w:rsidRDefault="00B36FD7" w:rsidP="00CD6D5C">
      <w:pPr>
        <w:tabs>
          <w:tab w:val="left" w:pos="4253"/>
        </w:tabs>
        <w:rPr>
          <w:rFonts w:ascii="Arial" w:eastAsia="Times New Roman" w:hAnsi="Arial" w:cs="Arial"/>
          <w:sz w:val="18"/>
          <w:szCs w:val="18"/>
          <w:lang w:eastAsia="de-DE"/>
        </w:rPr>
      </w:pPr>
      <w:hyperlink r:id="rId17" w:history="1">
        <w:r w:rsidR="00CD6D5C" w:rsidRPr="00F56A42">
          <w:rPr>
            <w:rStyle w:val="Hyperlink"/>
            <w:rFonts w:ascii="Arial" w:eastAsia="Times New Roman" w:hAnsi="Arial" w:cs="Arial"/>
            <w:sz w:val="18"/>
            <w:szCs w:val="18"/>
            <w:lang w:eastAsia="en-GB"/>
          </w:rPr>
          <w:t>a.hummel@leipziger-messe.de</w:t>
        </w:r>
      </w:hyperlink>
      <w:r w:rsidR="00CD6D5C">
        <w:rPr>
          <w:rFonts w:ascii="Arial" w:eastAsia="Times New Roman" w:hAnsi="Arial" w:cs="Arial"/>
          <w:sz w:val="18"/>
          <w:szCs w:val="18"/>
          <w:lang w:eastAsia="en-GB"/>
        </w:rPr>
        <w:tab/>
      </w:r>
    </w:p>
    <w:p w14:paraId="45D5AE78" w14:textId="77777777" w:rsidR="00BD63E8" w:rsidRDefault="00BD63E8" w:rsidP="00CD6D5C">
      <w:pPr>
        <w:rPr>
          <w:rFonts w:ascii="Arial" w:eastAsia="Times New Roman" w:hAnsi="Arial" w:cs="Arial"/>
          <w:sz w:val="18"/>
          <w:szCs w:val="18"/>
          <w:lang w:eastAsia="de-DE"/>
        </w:rPr>
      </w:pPr>
    </w:p>
    <w:p w14:paraId="79113C36" w14:textId="1F48B0B9" w:rsidR="00CD6D5C" w:rsidRDefault="00CD6D5C" w:rsidP="00CD6D5C">
      <w:pPr>
        <w:rPr>
          <w:rFonts w:ascii="Arial" w:eastAsia="Times New Roman" w:hAnsi="Arial" w:cs="Arial"/>
          <w:sz w:val="18"/>
          <w:szCs w:val="18"/>
          <w:lang w:val="en-US" w:eastAsia="de-DE"/>
        </w:rPr>
      </w:pPr>
      <w:r>
        <w:rPr>
          <w:rFonts w:ascii="Arial" w:eastAsia="Times New Roman" w:hAnsi="Arial" w:cs="Arial"/>
          <w:sz w:val="18"/>
          <w:szCs w:val="18"/>
          <w:lang w:val="en-US" w:eastAsia="en-GB"/>
        </w:rPr>
        <w:t>Ruth Justen</w:t>
      </w:r>
    </w:p>
    <w:p w14:paraId="253FD4F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Press Contact</w:t>
      </w:r>
    </w:p>
    <w:p w14:paraId="1CDA9AA5" w14:textId="77777777" w:rsidR="00CD6D5C" w:rsidRDefault="00CD6D5C" w:rsidP="00CD6D5C">
      <w:pPr>
        <w:rPr>
          <w:rFonts w:ascii="Arial" w:eastAsia="Times New Roman" w:hAnsi="Arial" w:cs="Arial"/>
          <w:sz w:val="18"/>
          <w:szCs w:val="18"/>
          <w:lang w:val="en-GB" w:eastAsia="de-DE"/>
        </w:rPr>
      </w:pPr>
      <w:r>
        <w:rPr>
          <w:rFonts w:ascii="Arial" w:eastAsia="Times New Roman" w:hAnsi="Arial" w:cs="Arial"/>
          <w:sz w:val="18"/>
          <w:szCs w:val="18"/>
          <w:lang w:val="en-GB" w:eastAsia="en-GB"/>
        </w:rPr>
        <w:t>German Association of Orthopaedic Technology (BIV-OT)</w:t>
      </w:r>
    </w:p>
    <w:p w14:paraId="096B7048" w14:textId="6502B109" w:rsidR="00CD6D5C" w:rsidRDefault="00CD6D5C" w:rsidP="00CD6D5C">
      <w:pPr>
        <w:rPr>
          <w:rFonts w:ascii="Arial" w:eastAsia="Times New Roman" w:hAnsi="Arial" w:cs="Arial"/>
          <w:sz w:val="18"/>
          <w:szCs w:val="18"/>
          <w:lang w:val="en-US" w:eastAsia="en-GB"/>
        </w:rPr>
      </w:pPr>
      <w:r>
        <w:rPr>
          <w:rFonts w:ascii="Arial" w:eastAsia="Times New Roman" w:hAnsi="Arial" w:cs="Arial"/>
          <w:sz w:val="18"/>
          <w:szCs w:val="18"/>
          <w:lang w:val="en-US" w:eastAsia="en-GB"/>
        </w:rPr>
        <w:t>Phone: +49 (0)231 5570-5052</w:t>
      </w:r>
    </w:p>
    <w:p w14:paraId="1CABC6D0" w14:textId="34AB8E55" w:rsidR="00B36FD7" w:rsidRDefault="00B36FD7" w:rsidP="00CD6D5C">
      <w:pPr>
        <w:rPr>
          <w:rFonts w:ascii="Arial" w:eastAsia="Times New Roman" w:hAnsi="Arial" w:cs="Arial"/>
          <w:sz w:val="18"/>
          <w:szCs w:val="18"/>
          <w:lang w:val="en-US" w:eastAsia="en-GB"/>
        </w:rPr>
      </w:pPr>
      <w:hyperlink r:id="rId18" w:history="1">
        <w:r w:rsidRPr="00B36FD7">
          <w:rPr>
            <w:rStyle w:val="Hyperlink"/>
            <w:rFonts w:ascii="Arial" w:eastAsia="Times New Roman" w:hAnsi="Arial" w:cs="Arial"/>
            <w:sz w:val="18"/>
            <w:szCs w:val="18"/>
            <w:lang w:val="en-US" w:eastAsia="en-GB"/>
          </w:rPr>
          <w:t>ruth.justen@biv-ot.org</w:t>
        </w:r>
      </w:hyperlink>
    </w:p>
    <w:p w14:paraId="6B73C591" w14:textId="711EA7DD" w:rsidR="00386B3E" w:rsidRDefault="00B36FD7" w:rsidP="00CD6D5C">
      <w:pPr>
        <w:rPr>
          <w:rFonts w:ascii="Arial" w:eastAsia="Times New Roman" w:hAnsi="Arial" w:cs="Arial"/>
          <w:sz w:val="18"/>
          <w:szCs w:val="18"/>
          <w:lang w:val="en-US" w:eastAsia="en-GB"/>
        </w:rPr>
      </w:pPr>
      <w:hyperlink r:id="rId19" w:history="1"/>
    </w:p>
    <w:p w14:paraId="5978F0AB" w14:textId="77777777" w:rsidR="00C02992" w:rsidRPr="00AE75A8" w:rsidRDefault="00C02992">
      <w:pPr>
        <w:rPr>
          <w:rFonts w:ascii="Arial" w:eastAsia="Times New Roman" w:hAnsi="Arial" w:cs="Arial"/>
          <w:b/>
          <w:sz w:val="18"/>
          <w:szCs w:val="18"/>
          <w:lang w:val="en-GB" w:eastAsia="de-DE"/>
        </w:rPr>
      </w:pPr>
    </w:p>
    <w:p w14:paraId="2F92100E" w14:textId="5C280ECD" w:rsidR="00150EC5" w:rsidRPr="00AE75A8" w:rsidRDefault="00AD0A60">
      <w:pPr>
        <w:rPr>
          <w:rFonts w:ascii="Arial" w:eastAsia="Times New Roman" w:hAnsi="Arial" w:cs="Arial"/>
          <w:sz w:val="18"/>
          <w:szCs w:val="18"/>
          <w:lang w:val="en-GB" w:eastAsia="de-DE"/>
        </w:rPr>
      </w:pPr>
      <w:proofErr w:type="spellStart"/>
      <w:r w:rsidRPr="00AE75A8">
        <w:rPr>
          <w:rFonts w:ascii="Arial" w:eastAsia="Times New Roman" w:hAnsi="Arial" w:cs="Arial"/>
          <w:b/>
          <w:sz w:val="18"/>
          <w:szCs w:val="18"/>
          <w:lang w:val="en-GB" w:eastAsia="de-DE"/>
        </w:rPr>
        <w:t>OTWorld</w:t>
      </w:r>
      <w:proofErr w:type="spellEnd"/>
      <w:r w:rsidRPr="00AE75A8">
        <w:rPr>
          <w:rFonts w:ascii="Arial" w:eastAsia="Times New Roman" w:hAnsi="Arial" w:cs="Arial"/>
          <w:b/>
          <w:sz w:val="18"/>
          <w:szCs w:val="18"/>
          <w:lang w:val="en-GB" w:eastAsia="de-DE"/>
        </w:rPr>
        <w:t xml:space="preserve"> on the Internet</w:t>
      </w:r>
      <w:r w:rsidRPr="00AE75A8">
        <w:rPr>
          <w:rFonts w:ascii="Arial" w:eastAsia="Times New Roman" w:hAnsi="Arial" w:cs="Arial"/>
          <w:sz w:val="18"/>
          <w:szCs w:val="18"/>
          <w:lang w:val="en-GB" w:eastAsia="de-DE"/>
        </w:rPr>
        <w:t>:</w:t>
      </w:r>
    </w:p>
    <w:p w14:paraId="07CCC337" w14:textId="77777777" w:rsidR="00AD4204" w:rsidRPr="00AE75A8" w:rsidRDefault="00AD4204">
      <w:pPr>
        <w:rPr>
          <w:rFonts w:ascii="Arial" w:eastAsia="Times New Roman" w:hAnsi="Arial" w:cs="Arial"/>
          <w:sz w:val="18"/>
          <w:szCs w:val="18"/>
          <w:lang w:val="en-GB" w:eastAsia="de-DE"/>
        </w:rPr>
      </w:pPr>
    </w:p>
    <w:p w14:paraId="7D5FBD75" w14:textId="5C20CFB8" w:rsidR="00C02992" w:rsidRPr="00C02992" w:rsidRDefault="00B36FD7">
      <w:pPr>
        <w:rPr>
          <w:rFonts w:ascii="Arial" w:hAnsi="Arial" w:cs="Arial"/>
          <w:sz w:val="18"/>
          <w:szCs w:val="18"/>
          <w:lang w:val="en-US"/>
        </w:rPr>
      </w:pPr>
      <w:hyperlink r:id="rId20" w:history="1">
        <w:r w:rsidR="00C02992" w:rsidRPr="00C02992">
          <w:rPr>
            <w:rStyle w:val="Hyperlink"/>
            <w:rFonts w:ascii="Arial" w:hAnsi="Arial" w:cs="Arial"/>
            <w:sz w:val="18"/>
            <w:szCs w:val="18"/>
            <w:lang w:val="en-US"/>
          </w:rPr>
          <w:t>Website</w:t>
        </w:r>
      </w:hyperlink>
    </w:p>
    <w:p w14:paraId="44B00ACC" w14:textId="761ACE0D" w:rsidR="00150EC5" w:rsidRPr="00C02992" w:rsidRDefault="00B36FD7">
      <w:pPr>
        <w:rPr>
          <w:rFonts w:ascii="Arial" w:hAnsi="Arial" w:cs="Arial"/>
          <w:color w:val="000000"/>
          <w:sz w:val="18"/>
          <w:szCs w:val="18"/>
          <w:lang w:val="en-US"/>
        </w:rPr>
      </w:pPr>
      <w:hyperlink r:id="rId21" w:tgtFrame="_blank">
        <w:r w:rsidR="00AD0A60" w:rsidRPr="00C02992">
          <w:rPr>
            <w:rFonts w:ascii="Arial" w:hAnsi="Arial" w:cs="Arial"/>
            <w:color w:val="004494"/>
            <w:sz w:val="18"/>
            <w:szCs w:val="18"/>
            <w:u w:val="single"/>
            <w:lang w:val="en-US"/>
          </w:rPr>
          <w:t>Instagram</w:t>
        </w:r>
      </w:hyperlink>
    </w:p>
    <w:p w14:paraId="309B1ECF" w14:textId="77777777" w:rsidR="00150EC5" w:rsidRPr="00C02992" w:rsidRDefault="00B36FD7">
      <w:pPr>
        <w:rPr>
          <w:rFonts w:ascii="Arial" w:eastAsia="Times New Roman" w:hAnsi="Arial" w:cs="Arial"/>
          <w:color w:val="0000FF"/>
          <w:sz w:val="18"/>
          <w:szCs w:val="18"/>
          <w:u w:val="single"/>
          <w:lang w:val="en-US" w:eastAsia="de-DE"/>
        </w:rPr>
      </w:pPr>
      <w:hyperlink r:id="rId22">
        <w:r w:rsidR="00AD0A60" w:rsidRPr="00C02992">
          <w:rPr>
            <w:rFonts w:ascii="Arial" w:eastAsia="Times New Roman" w:hAnsi="Arial" w:cs="Arial"/>
            <w:color w:val="0000FF"/>
            <w:sz w:val="18"/>
            <w:szCs w:val="18"/>
            <w:u w:val="single"/>
            <w:lang w:val="en-US" w:eastAsia="de-DE"/>
          </w:rPr>
          <w:t>LinkedIn</w:t>
        </w:r>
      </w:hyperlink>
    </w:p>
    <w:p w14:paraId="49F9B7DA" w14:textId="610E6914" w:rsidR="00150EC5" w:rsidRPr="00C02992" w:rsidRDefault="00AD0A60">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#OTWorld2026</w:t>
      </w:r>
    </w:p>
    <w:p w14:paraId="0C0EF912" w14:textId="334EC399" w:rsidR="00150EC5" w:rsidRPr="00C02992" w:rsidRDefault="00886B66">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#50years50voices</w:t>
      </w:r>
    </w:p>
    <w:sectPr w:rsidR="00150EC5" w:rsidRPr="00C02992">
      <w:headerReference w:type="default" r:id="rId23"/>
      <w:headerReference w:type="first" r:id="rId24"/>
      <w:footerReference w:type="first" r:id="rId25"/>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6099554">
    <w:abstractNumId w:val="3"/>
  </w:num>
  <w:num w:numId="2" w16cid:durableId="158813316">
    <w:abstractNumId w:val="6"/>
  </w:num>
  <w:num w:numId="3" w16cid:durableId="789476804">
    <w:abstractNumId w:val="5"/>
  </w:num>
  <w:num w:numId="4" w16cid:durableId="336620424">
    <w:abstractNumId w:val="0"/>
  </w:num>
  <w:num w:numId="5" w16cid:durableId="469782456">
    <w:abstractNumId w:val="1"/>
  </w:num>
  <w:num w:numId="6" w16cid:durableId="45688220">
    <w:abstractNumId w:val="4"/>
  </w:num>
  <w:num w:numId="7" w16cid:durableId="10388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0469"/>
    <w:rsid w:val="00017E0C"/>
    <w:rsid w:val="00024B82"/>
    <w:rsid w:val="00030DA2"/>
    <w:rsid w:val="00041A74"/>
    <w:rsid w:val="00057E9A"/>
    <w:rsid w:val="00065AAE"/>
    <w:rsid w:val="000710A7"/>
    <w:rsid w:val="00077CA4"/>
    <w:rsid w:val="000B1748"/>
    <w:rsid w:val="000B686F"/>
    <w:rsid w:val="000C193D"/>
    <w:rsid w:val="000D31BB"/>
    <w:rsid w:val="000E1AC9"/>
    <w:rsid w:val="000E6789"/>
    <w:rsid w:val="000F106D"/>
    <w:rsid w:val="000F3CA1"/>
    <w:rsid w:val="000F66BE"/>
    <w:rsid w:val="000F7C21"/>
    <w:rsid w:val="00102160"/>
    <w:rsid w:val="0011031F"/>
    <w:rsid w:val="0011094B"/>
    <w:rsid w:val="00133E57"/>
    <w:rsid w:val="00150EC5"/>
    <w:rsid w:val="00162F2C"/>
    <w:rsid w:val="00167476"/>
    <w:rsid w:val="001802A6"/>
    <w:rsid w:val="00181CEF"/>
    <w:rsid w:val="00194C72"/>
    <w:rsid w:val="001D5DCF"/>
    <w:rsid w:val="001F7309"/>
    <w:rsid w:val="002020C0"/>
    <w:rsid w:val="00207CB9"/>
    <w:rsid w:val="0021116C"/>
    <w:rsid w:val="00211EBA"/>
    <w:rsid w:val="00215A1B"/>
    <w:rsid w:val="002161F4"/>
    <w:rsid w:val="00233C5F"/>
    <w:rsid w:val="00253514"/>
    <w:rsid w:val="002629AA"/>
    <w:rsid w:val="00266602"/>
    <w:rsid w:val="002E6BB3"/>
    <w:rsid w:val="002F3754"/>
    <w:rsid w:val="00300222"/>
    <w:rsid w:val="003112D4"/>
    <w:rsid w:val="0031398D"/>
    <w:rsid w:val="00315F41"/>
    <w:rsid w:val="00333EA4"/>
    <w:rsid w:val="00386B3E"/>
    <w:rsid w:val="003902E6"/>
    <w:rsid w:val="003B7B33"/>
    <w:rsid w:val="003C77FF"/>
    <w:rsid w:val="003D0C6F"/>
    <w:rsid w:val="003E0493"/>
    <w:rsid w:val="003E229F"/>
    <w:rsid w:val="0040222E"/>
    <w:rsid w:val="00402723"/>
    <w:rsid w:val="00424927"/>
    <w:rsid w:val="0046775E"/>
    <w:rsid w:val="00471D37"/>
    <w:rsid w:val="00482254"/>
    <w:rsid w:val="004A13C1"/>
    <w:rsid w:val="004A227C"/>
    <w:rsid w:val="004A5E20"/>
    <w:rsid w:val="004A74A3"/>
    <w:rsid w:val="004A7FB0"/>
    <w:rsid w:val="004B7694"/>
    <w:rsid w:val="004D2E12"/>
    <w:rsid w:val="00514D4E"/>
    <w:rsid w:val="00517A78"/>
    <w:rsid w:val="005215FF"/>
    <w:rsid w:val="00543713"/>
    <w:rsid w:val="00543C56"/>
    <w:rsid w:val="0056651E"/>
    <w:rsid w:val="00567702"/>
    <w:rsid w:val="00585111"/>
    <w:rsid w:val="00597812"/>
    <w:rsid w:val="005A7FDE"/>
    <w:rsid w:val="005B43D8"/>
    <w:rsid w:val="005D3D9C"/>
    <w:rsid w:val="005E79AA"/>
    <w:rsid w:val="00604C89"/>
    <w:rsid w:val="006170BF"/>
    <w:rsid w:val="00623970"/>
    <w:rsid w:val="0065373B"/>
    <w:rsid w:val="006B3196"/>
    <w:rsid w:val="006C0667"/>
    <w:rsid w:val="006C52CC"/>
    <w:rsid w:val="006E08B9"/>
    <w:rsid w:val="006F1BD8"/>
    <w:rsid w:val="00746E80"/>
    <w:rsid w:val="00773D89"/>
    <w:rsid w:val="0078655C"/>
    <w:rsid w:val="00787E13"/>
    <w:rsid w:val="00797B9E"/>
    <w:rsid w:val="007A374E"/>
    <w:rsid w:val="007D5913"/>
    <w:rsid w:val="007E3110"/>
    <w:rsid w:val="0083453A"/>
    <w:rsid w:val="008445FF"/>
    <w:rsid w:val="008507A1"/>
    <w:rsid w:val="00855245"/>
    <w:rsid w:val="00874B54"/>
    <w:rsid w:val="00886B66"/>
    <w:rsid w:val="00895A43"/>
    <w:rsid w:val="00896DED"/>
    <w:rsid w:val="008B6236"/>
    <w:rsid w:val="008E669F"/>
    <w:rsid w:val="008F54E9"/>
    <w:rsid w:val="00927028"/>
    <w:rsid w:val="0093526A"/>
    <w:rsid w:val="00946D14"/>
    <w:rsid w:val="009537AB"/>
    <w:rsid w:val="00953DDB"/>
    <w:rsid w:val="009714BE"/>
    <w:rsid w:val="00971686"/>
    <w:rsid w:val="00971E00"/>
    <w:rsid w:val="00977F8B"/>
    <w:rsid w:val="00986319"/>
    <w:rsid w:val="00993222"/>
    <w:rsid w:val="009A3867"/>
    <w:rsid w:val="009B2036"/>
    <w:rsid w:val="009D145F"/>
    <w:rsid w:val="00A03B57"/>
    <w:rsid w:val="00A20014"/>
    <w:rsid w:val="00A20DBF"/>
    <w:rsid w:val="00A33EA6"/>
    <w:rsid w:val="00A346C9"/>
    <w:rsid w:val="00A47DF8"/>
    <w:rsid w:val="00A548CA"/>
    <w:rsid w:val="00A61D65"/>
    <w:rsid w:val="00A705D7"/>
    <w:rsid w:val="00A736BC"/>
    <w:rsid w:val="00A73D23"/>
    <w:rsid w:val="00A83229"/>
    <w:rsid w:val="00A84BEF"/>
    <w:rsid w:val="00AD0A60"/>
    <w:rsid w:val="00AD0AFA"/>
    <w:rsid w:val="00AD4204"/>
    <w:rsid w:val="00AE1912"/>
    <w:rsid w:val="00AE75A8"/>
    <w:rsid w:val="00AF33E9"/>
    <w:rsid w:val="00AF6EAB"/>
    <w:rsid w:val="00B02034"/>
    <w:rsid w:val="00B050A3"/>
    <w:rsid w:val="00B1371F"/>
    <w:rsid w:val="00B1796F"/>
    <w:rsid w:val="00B358EA"/>
    <w:rsid w:val="00B36FD7"/>
    <w:rsid w:val="00B7768D"/>
    <w:rsid w:val="00B8656C"/>
    <w:rsid w:val="00BA5EA1"/>
    <w:rsid w:val="00BB22CB"/>
    <w:rsid w:val="00BC144D"/>
    <w:rsid w:val="00BD33E9"/>
    <w:rsid w:val="00BD63E8"/>
    <w:rsid w:val="00BE6126"/>
    <w:rsid w:val="00C02992"/>
    <w:rsid w:val="00C208B7"/>
    <w:rsid w:val="00C226D7"/>
    <w:rsid w:val="00C22AC5"/>
    <w:rsid w:val="00C2433D"/>
    <w:rsid w:val="00C47352"/>
    <w:rsid w:val="00C511FB"/>
    <w:rsid w:val="00C517ED"/>
    <w:rsid w:val="00C60658"/>
    <w:rsid w:val="00C87B53"/>
    <w:rsid w:val="00CA2595"/>
    <w:rsid w:val="00CA55A1"/>
    <w:rsid w:val="00CB0AB0"/>
    <w:rsid w:val="00CC2F7C"/>
    <w:rsid w:val="00CC6B05"/>
    <w:rsid w:val="00CD3F92"/>
    <w:rsid w:val="00CD6D5C"/>
    <w:rsid w:val="00CE07BE"/>
    <w:rsid w:val="00CE0B70"/>
    <w:rsid w:val="00CE1363"/>
    <w:rsid w:val="00CF21BF"/>
    <w:rsid w:val="00CF325D"/>
    <w:rsid w:val="00CF3882"/>
    <w:rsid w:val="00D03626"/>
    <w:rsid w:val="00D305AE"/>
    <w:rsid w:val="00D327E8"/>
    <w:rsid w:val="00D51AE0"/>
    <w:rsid w:val="00D60A3C"/>
    <w:rsid w:val="00D61826"/>
    <w:rsid w:val="00D72C60"/>
    <w:rsid w:val="00D746DC"/>
    <w:rsid w:val="00D849DD"/>
    <w:rsid w:val="00D84A93"/>
    <w:rsid w:val="00D85CA0"/>
    <w:rsid w:val="00DA0D55"/>
    <w:rsid w:val="00DA1B47"/>
    <w:rsid w:val="00DB6B0D"/>
    <w:rsid w:val="00DF5E17"/>
    <w:rsid w:val="00E138F5"/>
    <w:rsid w:val="00E1781A"/>
    <w:rsid w:val="00E44A44"/>
    <w:rsid w:val="00E46A10"/>
    <w:rsid w:val="00E84C1D"/>
    <w:rsid w:val="00E90019"/>
    <w:rsid w:val="00EA1F26"/>
    <w:rsid w:val="00EB1329"/>
    <w:rsid w:val="00EC1278"/>
    <w:rsid w:val="00EC13E9"/>
    <w:rsid w:val="00EC5A01"/>
    <w:rsid w:val="00ED423F"/>
    <w:rsid w:val="00EE7289"/>
    <w:rsid w:val="00EF72B7"/>
    <w:rsid w:val="00F00309"/>
    <w:rsid w:val="00F0272C"/>
    <w:rsid w:val="00F62619"/>
    <w:rsid w:val="00F63BE6"/>
    <w:rsid w:val="00F672A5"/>
    <w:rsid w:val="00F81BAB"/>
    <w:rsid w:val="00FA6B64"/>
    <w:rsid w:val="00FD601C"/>
    <w:rsid w:val="00FD6CFB"/>
    <w:rsid w:val="02B9DAFF"/>
    <w:rsid w:val="02C5E908"/>
    <w:rsid w:val="02C80C40"/>
    <w:rsid w:val="0377694D"/>
    <w:rsid w:val="03CEEC89"/>
    <w:rsid w:val="04020BB9"/>
    <w:rsid w:val="05084E99"/>
    <w:rsid w:val="0601A48C"/>
    <w:rsid w:val="06A09337"/>
    <w:rsid w:val="074B99FC"/>
    <w:rsid w:val="0BE8B282"/>
    <w:rsid w:val="0CA1A676"/>
    <w:rsid w:val="0D118930"/>
    <w:rsid w:val="124B548F"/>
    <w:rsid w:val="140845D1"/>
    <w:rsid w:val="1476B07B"/>
    <w:rsid w:val="158ACFFE"/>
    <w:rsid w:val="159FF76A"/>
    <w:rsid w:val="16271999"/>
    <w:rsid w:val="174842FF"/>
    <w:rsid w:val="18CCD910"/>
    <w:rsid w:val="196A8B7F"/>
    <w:rsid w:val="19D7FF52"/>
    <w:rsid w:val="1A320BAC"/>
    <w:rsid w:val="1A412546"/>
    <w:rsid w:val="1AD8A69E"/>
    <w:rsid w:val="1B980220"/>
    <w:rsid w:val="1C8AF363"/>
    <w:rsid w:val="1CCF4BB2"/>
    <w:rsid w:val="1DFFED09"/>
    <w:rsid w:val="1FB0630B"/>
    <w:rsid w:val="20B90CE4"/>
    <w:rsid w:val="228D822E"/>
    <w:rsid w:val="24283F1E"/>
    <w:rsid w:val="253B299F"/>
    <w:rsid w:val="26438DEE"/>
    <w:rsid w:val="26D21B0A"/>
    <w:rsid w:val="28E3F5C8"/>
    <w:rsid w:val="29E2B823"/>
    <w:rsid w:val="29F02CA8"/>
    <w:rsid w:val="2B734384"/>
    <w:rsid w:val="2B964E53"/>
    <w:rsid w:val="2C878B52"/>
    <w:rsid w:val="2D37BB63"/>
    <w:rsid w:val="2E78194D"/>
    <w:rsid w:val="2F8B9156"/>
    <w:rsid w:val="303A9C5C"/>
    <w:rsid w:val="304ACE78"/>
    <w:rsid w:val="30866688"/>
    <w:rsid w:val="3185AC3B"/>
    <w:rsid w:val="31F4E537"/>
    <w:rsid w:val="3311EFF9"/>
    <w:rsid w:val="3402B9BC"/>
    <w:rsid w:val="3500C32E"/>
    <w:rsid w:val="36E3F622"/>
    <w:rsid w:val="3B9B51FA"/>
    <w:rsid w:val="3C6A169D"/>
    <w:rsid w:val="3C8EABA9"/>
    <w:rsid w:val="3E2446B1"/>
    <w:rsid w:val="3F60E3B2"/>
    <w:rsid w:val="4649A371"/>
    <w:rsid w:val="46BD757F"/>
    <w:rsid w:val="486C51AF"/>
    <w:rsid w:val="4A04C12C"/>
    <w:rsid w:val="4A61820C"/>
    <w:rsid w:val="4B7C27E9"/>
    <w:rsid w:val="4CB86FB2"/>
    <w:rsid w:val="4F4F5CF5"/>
    <w:rsid w:val="500A1F36"/>
    <w:rsid w:val="507F8D2C"/>
    <w:rsid w:val="50EC4BEC"/>
    <w:rsid w:val="51C13D64"/>
    <w:rsid w:val="55524024"/>
    <w:rsid w:val="5669FF8F"/>
    <w:rsid w:val="56D467F2"/>
    <w:rsid w:val="577595F0"/>
    <w:rsid w:val="57D701F6"/>
    <w:rsid w:val="57FDAA25"/>
    <w:rsid w:val="59DD32A6"/>
    <w:rsid w:val="5A74DA71"/>
    <w:rsid w:val="5B6FA9A4"/>
    <w:rsid w:val="5B8364E2"/>
    <w:rsid w:val="5BF6E185"/>
    <w:rsid w:val="5C094DD0"/>
    <w:rsid w:val="5D6C4BA5"/>
    <w:rsid w:val="5EDDD704"/>
    <w:rsid w:val="5FFB19D9"/>
    <w:rsid w:val="613CBE78"/>
    <w:rsid w:val="61B06D53"/>
    <w:rsid w:val="62D960AE"/>
    <w:rsid w:val="656D0DC0"/>
    <w:rsid w:val="66DA52C3"/>
    <w:rsid w:val="67048569"/>
    <w:rsid w:val="6738C9B7"/>
    <w:rsid w:val="6861C7DF"/>
    <w:rsid w:val="6880253A"/>
    <w:rsid w:val="690AA3EC"/>
    <w:rsid w:val="6AC27915"/>
    <w:rsid w:val="6B69F3EE"/>
    <w:rsid w:val="6C7E6B13"/>
    <w:rsid w:val="6CFA8D38"/>
    <w:rsid w:val="6D3D7DF4"/>
    <w:rsid w:val="6EB8A95C"/>
    <w:rsid w:val="6FF188DE"/>
    <w:rsid w:val="71B8BBD9"/>
    <w:rsid w:val="731094BB"/>
    <w:rsid w:val="74849A9B"/>
    <w:rsid w:val="75AF3566"/>
    <w:rsid w:val="77B62E1E"/>
    <w:rsid w:val="79737AFA"/>
    <w:rsid w:val="79AA582A"/>
    <w:rsid w:val="79F31076"/>
    <w:rsid w:val="7A87BD77"/>
    <w:rsid w:val="7AF36203"/>
    <w:rsid w:val="7D966445"/>
    <w:rsid w:val="7DE7F5E0"/>
    <w:rsid w:val="7E2645BC"/>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2073">
      <w:bodyDiv w:val="1"/>
      <w:marLeft w:val="0"/>
      <w:marRight w:val="0"/>
      <w:marTop w:val="0"/>
      <w:marBottom w:val="0"/>
      <w:divBdr>
        <w:top w:val="none" w:sz="0" w:space="0" w:color="auto"/>
        <w:left w:val="none" w:sz="0" w:space="0" w:color="auto"/>
        <w:bottom w:val="none" w:sz="0" w:space="0" w:color="auto"/>
        <w:right w:val="none" w:sz="0" w:space="0" w:color="auto"/>
      </w:divBdr>
    </w:div>
    <w:div w:id="101464823">
      <w:bodyDiv w:val="1"/>
      <w:marLeft w:val="0"/>
      <w:marRight w:val="0"/>
      <w:marTop w:val="0"/>
      <w:marBottom w:val="0"/>
      <w:divBdr>
        <w:top w:val="none" w:sz="0" w:space="0" w:color="auto"/>
        <w:left w:val="none" w:sz="0" w:space="0" w:color="auto"/>
        <w:bottom w:val="none" w:sz="0" w:space="0" w:color="auto"/>
        <w:right w:val="none" w:sz="0" w:space="0" w:color="auto"/>
      </w:divBdr>
    </w:div>
    <w:div w:id="175048085">
      <w:bodyDiv w:val="1"/>
      <w:marLeft w:val="0"/>
      <w:marRight w:val="0"/>
      <w:marTop w:val="0"/>
      <w:marBottom w:val="0"/>
      <w:divBdr>
        <w:top w:val="none" w:sz="0" w:space="0" w:color="auto"/>
        <w:left w:val="none" w:sz="0" w:space="0" w:color="auto"/>
        <w:bottom w:val="none" w:sz="0" w:space="0" w:color="auto"/>
        <w:right w:val="none" w:sz="0" w:space="0" w:color="auto"/>
      </w:divBdr>
    </w:div>
    <w:div w:id="319578684">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469518479">
      <w:bodyDiv w:val="1"/>
      <w:marLeft w:val="0"/>
      <w:marRight w:val="0"/>
      <w:marTop w:val="0"/>
      <w:marBottom w:val="0"/>
      <w:divBdr>
        <w:top w:val="none" w:sz="0" w:space="0" w:color="auto"/>
        <w:left w:val="none" w:sz="0" w:space="0" w:color="auto"/>
        <w:bottom w:val="none" w:sz="0" w:space="0" w:color="auto"/>
        <w:right w:val="none" w:sz="0" w:space="0" w:color="auto"/>
      </w:divBdr>
    </w:div>
    <w:div w:id="539824313">
      <w:bodyDiv w:val="1"/>
      <w:marLeft w:val="0"/>
      <w:marRight w:val="0"/>
      <w:marTop w:val="0"/>
      <w:marBottom w:val="0"/>
      <w:divBdr>
        <w:top w:val="none" w:sz="0" w:space="0" w:color="auto"/>
        <w:left w:val="none" w:sz="0" w:space="0" w:color="auto"/>
        <w:bottom w:val="none" w:sz="0" w:space="0" w:color="auto"/>
        <w:right w:val="none" w:sz="0" w:space="0" w:color="auto"/>
      </w:divBdr>
    </w:div>
    <w:div w:id="669524760">
      <w:bodyDiv w:val="1"/>
      <w:marLeft w:val="0"/>
      <w:marRight w:val="0"/>
      <w:marTop w:val="0"/>
      <w:marBottom w:val="0"/>
      <w:divBdr>
        <w:top w:val="none" w:sz="0" w:space="0" w:color="auto"/>
        <w:left w:val="none" w:sz="0" w:space="0" w:color="auto"/>
        <w:bottom w:val="none" w:sz="0" w:space="0" w:color="auto"/>
        <w:right w:val="none" w:sz="0" w:space="0" w:color="auto"/>
      </w:divBdr>
    </w:div>
    <w:div w:id="673343246">
      <w:bodyDiv w:val="1"/>
      <w:marLeft w:val="0"/>
      <w:marRight w:val="0"/>
      <w:marTop w:val="0"/>
      <w:marBottom w:val="0"/>
      <w:divBdr>
        <w:top w:val="none" w:sz="0" w:space="0" w:color="auto"/>
        <w:left w:val="none" w:sz="0" w:space="0" w:color="auto"/>
        <w:bottom w:val="none" w:sz="0" w:space="0" w:color="auto"/>
        <w:right w:val="none" w:sz="0" w:space="0" w:color="auto"/>
      </w:divBdr>
    </w:div>
    <w:div w:id="727993457">
      <w:bodyDiv w:val="1"/>
      <w:marLeft w:val="0"/>
      <w:marRight w:val="0"/>
      <w:marTop w:val="0"/>
      <w:marBottom w:val="0"/>
      <w:divBdr>
        <w:top w:val="none" w:sz="0" w:space="0" w:color="auto"/>
        <w:left w:val="none" w:sz="0" w:space="0" w:color="auto"/>
        <w:bottom w:val="none" w:sz="0" w:space="0" w:color="auto"/>
        <w:right w:val="none" w:sz="0" w:space="0" w:color="auto"/>
      </w:divBdr>
    </w:div>
    <w:div w:id="956836980">
      <w:bodyDiv w:val="1"/>
      <w:marLeft w:val="0"/>
      <w:marRight w:val="0"/>
      <w:marTop w:val="0"/>
      <w:marBottom w:val="0"/>
      <w:divBdr>
        <w:top w:val="none" w:sz="0" w:space="0" w:color="auto"/>
        <w:left w:val="none" w:sz="0" w:space="0" w:color="auto"/>
        <w:bottom w:val="none" w:sz="0" w:space="0" w:color="auto"/>
        <w:right w:val="none" w:sz="0" w:space="0" w:color="auto"/>
      </w:divBdr>
    </w:div>
    <w:div w:id="971639739">
      <w:bodyDiv w:val="1"/>
      <w:marLeft w:val="0"/>
      <w:marRight w:val="0"/>
      <w:marTop w:val="0"/>
      <w:marBottom w:val="0"/>
      <w:divBdr>
        <w:top w:val="none" w:sz="0" w:space="0" w:color="auto"/>
        <w:left w:val="none" w:sz="0" w:space="0" w:color="auto"/>
        <w:bottom w:val="none" w:sz="0" w:space="0" w:color="auto"/>
        <w:right w:val="none" w:sz="0" w:space="0" w:color="auto"/>
      </w:divBdr>
    </w:div>
    <w:div w:id="1056778113">
      <w:bodyDiv w:val="1"/>
      <w:marLeft w:val="0"/>
      <w:marRight w:val="0"/>
      <w:marTop w:val="0"/>
      <w:marBottom w:val="0"/>
      <w:divBdr>
        <w:top w:val="none" w:sz="0" w:space="0" w:color="auto"/>
        <w:left w:val="none" w:sz="0" w:space="0" w:color="auto"/>
        <w:bottom w:val="none" w:sz="0" w:space="0" w:color="auto"/>
        <w:right w:val="none" w:sz="0" w:space="0" w:color="auto"/>
      </w:divBdr>
    </w:div>
    <w:div w:id="1227960583">
      <w:bodyDiv w:val="1"/>
      <w:marLeft w:val="0"/>
      <w:marRight w:val="0"/>
      <w:marTop w:val="0"/>
      <w:marBottom w:val="0"/>
      <w:divBdr>
        <w:top w:val="none" w:sz="0" w:space="0" w:color="auto"/>
        <w:left w:val="none" w:sz="0" w:space="0" w:color="auto"/>
        <w:bottom w:val="none" w:sz="0" w:space="0" w:color="auto"/>
        <w:right w:val="none" w:sz="0" w:space="0" w:color="auto"/>
      </w:divBdr>
    </w:div>
    <w:div w:id="1258371157">
      <w:bodyDiv w:val="1"/>
      <w:marLeft w:val="0"/>
      <w:marRight w:val="0"/>
      <w:marTop w:val="0"/>
      <w:marBottom w:val="0"/>
      <w:divBdr>
        <w:top w:val="none" w:sz="0" w:space="0" w:color="auto"/>
        <w:left w:val="none" w:sz="0" w:space="0" w:color="auto"/>
        <w:bottom w:val="none" w:sz="0" w:space="0" w:color="auto"/>
        <w:right w:val="none" w:sz="0" w:space="0" w:color="auto"/>
      </w:divBdr>
    </w:div>
    <w:div w:id="1283420567">
      <w:bodyDiv w:val="1"/>
      <w:marLeft w:val="0"/>
      <w:marRight w:val="0"/>
      <w:marTop w:val="0"/>
      <w:marBottom w:val="0"/>
      <w:divBdr>
        <w:top w:val="none" w:sz="0" w:space="0" w:color="auto"/>
        <w:left w:val="none" w:sz="0" w:space="0" w:color="auto"/>
        <w:bottom w:val="none" w:sz="0" w:space="0" w:color="auto"/>
        <w:right w:val="none" w:sz="0" w:space="0" w:color="auto"/>
      </w:divBdr>
    </w:div>
    <w:div w:id="1296444766">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414663275">
      <w:bodyDiv w:val="1"/>
      <w:marLeft w:val="0"/>
      <w:marRight w:val="0"/>
      <w:marTop w:val="0"/>
      <w:marBottom w:val="0"/>
      <w:divBdr>
        <w:top w:val="none" w:sz="0" w:space="0" w:color="auto"/>
        <w:left w:val="none" w:sz="0" w:space="0" w:color="auto"/>
        <w:bottom w:val="none" w:sz="0" w:space="0" w:color="auto"/>
        <w:right w:val="none" w:sz="0" w:space="0" w:color="auto"/>
      </w:divBdr>
    </w:div>
    <w:div w:id="1424573356">
      <w:bodyDiv w:val="1"/>
      <w:marLeft w:val="0"/>
      <w:marRight w:val="0"/>
      <w:marTop w:val="0"/>
      <w:marBottom w:val="0"/>
      <w:divBdr>
        <w:top w:val="none" w:sz="0" w:space="0" w:color="auto"/>
        <w:left w:val="none" w:sz="0" w:space="0" w:color="auto"/>
        <w:bottom w:val="none" w:sz="0" w:space="0" w:color="auto"/>
        <w:right w:val="none" w:sz="0" w:space="0" w:color="auto"/>
      </w:divBdr>
    </w:div>
    <w:div w:id="1506633694">
      <w:bodyDiv w:val="1"/>
      <w:marLeft w:val="0"/>
      <w:marRight w:val="0"/>
      <w:marTop w:val="0"/>
      <w:marBottom w:val="0"/>
      <w:divBdr>
        <w:top w:val="none" w:sz="0" w:space="0" w:color="auto"/>
        <w:left w:val="none" w:sz="0" w:space="0" w:color="auto"/>
        <w:bottom w:val="none" w:sz="0" w:space="0" w:color="auto"/>
        <w:right w:val="none" w:sz="0" w:space="0" w:color="auto"/>
      </w:divBdr>
    </w:div>
    <w:div w:id="1582255374">
      <w:bodyDiv w:val="1"/>
      <w:marLeft w:val="0"/>
      <w:marRight w:val="0"/>
      <w:marTop w:val="0"/>
      <w:marBottom w:val="0"/>
      <w:divBdr>
        <w:top w:val="none" w:sz="0" w:space="0" w:color="auto"/>
        <w:left w:val="none" w:sz="0" w:space="0" w:color="auto"/>
        <w:bottom w:val="none" w:sz="0" w:space="0" w:color="auto"/>
        <w:right w:val="none" w:sz="0" w:space="0" w:color="auto"/>
      </w:divBdr>
    </w:div>
    <w:div w:id="1614626307">
      <w:bodyDiv w:val="1"/>
      <w:marLeft w:val="0"/>
      <w:marRight w:val="0"/>
      <w:marTop w:val="0"/>
      <w:marBottom w:val="0"/>
      <w:divBdr>
        <w:top w:val="none" w:sz="0" w:space="0" w:color="auto"/>
        <w:left w:val="none" w:sz="0" w:space="0" w:color="auto"/>
        <w:bottom w:val="none" w:sz="0" w:space="0" w:color="auto"/>
        <w:right w:val="none" w:sz="0" w:space="0" w:color="auto"/>
      </w:divBdr>
    </w:div>
    <w:div w:id="1650209950">
      <w:bodyDiv w:val="1"/>
      <w:marLeft w:val="0"/>
      <w:marRight w:val="0"/>
      <w:marTop w:val="0"/>
      <w:marBottom w:val="0"/>
      <w:divBdr>
        <w:top w:val="none" w:sz="0" w:space="0" w:color="auto"/>
        <w:left w:val="none" w:sz="0" w:space="0" w:color="auto"/>
        <w:bottom w:val="none" w:sz="0" w:space="0" w:color="auto"/>
        <w:right w:val="none" w:sz="0" w:space="0" w:color="auto"/>
      </w:divBdr>
    </w:div>
    <w:div w:id="1663463913">
      <w:bodyDiv w:val="1"/>
      <w:marLeft w:val="0"/>
      <w:marRight w:val="0"/>
      <w:marTop w:val="0"/>
      <w:marBottom w:val="0"/>
      <w:divBdr>
        <w:top w:val="none" w:sz="0" w:space="0" w:color="auto"/>
        <w:left w:val="none" w:sz="0" w:space="0" w:color="auto"/>
        <w:bottom w:val="none" w:sz="0" w:space="0" w:color="auto"/>
        <w:right w:val="none" w:sz="0" w:space="0" w:color="auto"/>
      </w:divBdr>
    </w:div>
    <w:div w:id="1748065452">
      <w:bodyDiv w:val="1"/>
      <w:marLeft w:val="0"/>
      <w:marRight w:val="0"/>
      <w:marTop w:val="0"/>
      <w:marBottom w:val="0"/>
      <w:divBdr>
        <w:top w:val="none" w:sz="0" w:space="0" w:color="auto"/>
        <w:left w:val="none" w:sz="0" w:space="0" w:color="auto"/>
        <w:bottom w:val="none" w:sz="0" w:space="0" w:color="auto"/>
        <w:right w:val="none" w:sz="0" w:space="0" w:color="auto"/>
      </w:divBdr>
    </w:div>
    <w:div w:id="1903908960">
      <w:bodyDiv w:val="1"/>
      <w:marLeft w:val="0"/>
      <w:marRight w:val="0"/>
      <w:marTop w:val="0"/>
      <w:marBottom w:val="0"/>
      <w:divBdr>
        <w:top w:val="none" w:sz="0" w:space="0" w:color="auto"/>
        <w:left w:val="none" w:sz="0" w:space="0" w:color="auto"/>
        <w:bottom w:val="none" w:sz="0" w:space="0" w:color="auto"/>
        <w:right w:val="none" w:sz="0" w:space="0" w:color="auto"/>
      </w:divBdr>
    </w:div>
    <w:div w:id="1920094020">
      <w:bodyDiv w:val="1"/>
      <w:marLeft w:val="0"/>
      <w:marRight w:val="0"/>
      <w:marTop w:val="0"/>
      <w:marBottom w:val="0"/>
      <w:divBdr>
        <w:top w:val="none" w:sz="0" w:space="0" w:color="auto"/>
        <w:left w:val="none" w:sz="0" w:space="0" w:color="auto"/>
        <w:bottom w:val="none" w:sz="0" w:space="0" w:color="auto"/>
        <w:right w:val="none" w:sz="0" w:space="0" w:color="auto"/>
      </w:divBdr>
    </w:div>
    <w:div w:id="1923950695">
      <w:bodyDiv w:val="1"/>
      <w:marLeft w:val="0"/>
      <w:marRight w:val="0"/>
      <w:marTop w:val="0"/>
      <w:marBottom w:val="0"/>
      <w:divBdr>
        <w:top w:val="none" w:sz="0" w:space="0" w:color="auto"/>
        <w:left w:val="none" w:sz="0" w:space="0" w:color="auto"/>
        <w:bottom w:val="none" w:sz="0" w:space="0" w:color="auto"/>
        <w:right w:val="none" w:sz="0" w:space="0" w:color="auto"/>
      </w:divBdr>
    </w:div>
    <w:div w:id="1987009470">
      <w:bodyDiv w:val="1"/>
      <w:marLeft w:val="0"/>
      <w:marRight w:val="0"/>
      <w:marTop w:val="0"/>
      <w:marBottom w:val="0"/>
      <w:divBdr>
        <w:top w:val="none" w:sz="0" w:space="0" w:color="auto"/>
        <w:left w:val="none" w:sz="0" w:space="0" w:color="auto"/>
        <w:bottom w:val="none" w:sz="0" w:space="0" w:color="auto"/>
        <w:right w:val="none" w:sz="0" w:space="0" w:color="auto"/>
      </w:divBdr>
    </w:div>
    <w:div w:id="1995447551">
      <w:bodyDiv w:val="1"/>
      <w:marLeft w:val="0"/>
      <w:marRight w:val="0"/>
      <w:marTop w:val="0"/>
      <w:marBottom w:val="0"/>
      <w:divBdr>
        <w:top w:val="none" w:sz="0" w:space="0" w:color="auto"/>
        <w:left w:val="none" w:sz="0" w:space="0" w:color="auto"/>
        <w:bottom w:val="none" w:sz="0" w:space="0" w:color="auto"/>
        <w:right w:val="none" w:sz="0" w:space="0" w:color="auto"/>
      </w:divBdr>
    </w:div>
    <w:div w:id="2061392251">
      <w:bodyDiv w:val="1"/>
      <w:marLeft w:val="0"/>
      <w:marRight w:val="0"/>
      <w:marTop w:val="0"/>
      <w:marBottom w:val="0"/>
      <w:divBdr>
        <w:top w:val="none" w:sz="0" w:space="0" w:color="auto"/>
        <w:left w:val="none" w:sz="0" w:space="0" w:color="auto"/>
        <w:bottom w:val="none" w:sz="0" w:space="0" w:color="auto"/>
        <w:right w:val="none" w:sz="0" w:space="0" w:color="auto"/>
      </w:divBdr>
    </w:div>
    <w:div w:id="206513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en/media/accreditation/" TargetMode="External"/><Relationship Id="rId18" Type="http://schemas.openxmlformats.org/officeDocument/2006/relationships/hyperlink" Target="mailto:ruth.justen@biv-ot.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nstagram.com/otworld_leipzig/" TargetMode="External"/><Relationship Id="rId7" Type="http://schemas.openxmlformats.org/officeDocument/2006/relationships/settings" Target="settings.xml"/><Relationship Id="rId12" Type="http://schemas.openxmlformats.org/officeDocument/2006/relationships/hyperlink" Target="https://www.ot-world.com/en/tickets-prices/" TargetMode="External"/><Relationship Id="rId17" Type="http://schemas.openxmlformats.org/officeDocument/2006/relationships/hyperlink" Target="mailto:a.hummel@leipziger-messe.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ipziger-messe.de/en/" TargetMode="External"/><Relationship Id="rId20" Type="http://schemas.openxmlformats.org/officeDocument/2006/relationships/hyperlink" Target="http://www.ot-world.c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congressprogram/otworld/126496"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eipziger-messe.de/en/media/press-material/" TargetMode="External"/><Relationship Id="rId23" Type="http://schemas.openxmlformats.org/officeDocument/2006/relationships/header" Target="head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t-world.com/en/info-pressreleases" TargetMode="External"/><Relationship Id="rId22" Type="http://schemas.openxmlformats.org/officeDocument/2006/relationships/hyperlink" Target="https://www.linkedin.com/company/18584998"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113DA-4E77-4FF7-ACD5-3B08F2060FEE}">
  <ds:schemaRefs>
    <ds:schemaRef ds:uri="http://schemas.openxmlformats.org/officeDocument/2006/bibliography"/>
  </ds:schemaRefs>
</ds:datastoreItem>
</file>

<file path=customXml/itemProps2.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3.xml><?xml version="1.0" encoding="utf-8"?>
<ds:datastoreItem xmlns:ds="http://schemas.openxmlformats.org/officeDocument/2006/customXml" ds:itemID="{49C45214-2B55-4EA6-953A-736C7B26747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b69f4ab-506b-432b-b80b-bff601a594da"/>
    <ds:schemaRef ds:uri="http://purl.org/dc/terms/"/>
    <ds:schemaRef ds:uri="4e95d61a-3697-4c47-b34a-953b0803be7d"/>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4EB11611-5751-42AB-B121-772254519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1402</Words>
  <Characters>8836</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docId:C3A1DF77727340381F82E1EB8F4867C5</cp:keywords>
  <dc:description/>
  <cp:lastModifiedBy>Anja Hummel</cp:lastModifiedBy>
  <cp:revision>4</cp:revision>
  <cp:lastPrinted>2022-03-15T07:27:00Z</cp:lastPrinted>
  <dcterms:created xsi:type="dcterms:W3CDTF">2026-04-06T10:41:00Z</dcterms:created>
  <dcterms:modified xsi:type="dcterms:W3CDTF">2026-04-07T14:26:00Z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