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345FC57C" w14:textId="77777777" w:rsidR="00150EC5" w:rsidRPr="006F1BD8" w:rsidRDefault="00150EC5">
      <w:pPr>
        <w:rPr>
          <w:rFonts w:ascii="Arial" w:hAnsi="Arial" w:cs="Arial"/>
        </w:rPr>
      </w:pPr>
    </w:p>
    <w:p w14:paraId="5927FF23" w14:textId="6ADD08CC" w:rsidR="00150EC5" w:rsidRDefault="00AD0A60">
      <w:pPr>
        <w:spacing w:line="280" w:lineRule="atLeast"/>
        <w:rPr>
          <w:rFonts w:ascii="Arial" w:hAnsi="Arial" w:cs="Arial"/>
        </w:rPr>
      </w:pPr>
      <w:r>
        <w:rPr>
          <w:rFonts w:ascii="Arial" w:hAnsi="Arial" w:cs="Arial"/>
        </w:rPr>
        <w:t xml:space="preserve">Leipzig, </w:t>
      </w:r>
      <w:r w:rsidR="00FD6CFB">
        <w:rPr>
          <w:rFonts w:ascii="Arial" w:eastAsia="Times New Roman" w:hAnsi="Arial" w:cs="Arial"/>
          <w:lang w:eastAsia="de-DE"/>
        </w:rPr>
        <w:t>15</w:t>
      </w:r>
      <w:r w:rsidR="00EF72B7">
        <w:rPr>
          <w:rFonts w:ascii="Arial" w:eastAsia="Times New Roman" w:hAnsi="Arial" w:cs="Arial"/>
          <w:lang w:eastAsia="de-DE"/>
        </w:rPr>
        <w:t xml:space="preserve">. </w:t>
      </w:r>
      <w:r w:rsidR="00FD6CFB">
        <w:rPr>
          <w:rFonts w:ascii="Arial" w:eastAsia="Times New Roman" w:hAnsi="Arial" w:cs="Arial"/>
          <w:lang w:eastAsia="de-DE"/>
        </w:rPr>
        <w:t>Oktober</w:t>
      </w:r>
      <w:r w:rsidR="00EF72B7">
        <w:rPr>
          <w:rFonts w:ascii="Arial" w:eastAsia="Times New Roman" w:hAnsi="Arial" w:cs="Arial"/>
          <w:lang w:eastAsia="de-DE"/>
        </w:rPr>
        <w:t xml:space="preserve"> </w:t>
      </w:r>
      <w:r>
        <w:rPr>
          <w:rFonts w:ascii="Arial" w:eastAsia="Times New Roman" w:hAnsi="Arial" w:cs="Arial"/>
          <w:lang w:eastAsia="de-DE"/>
        </w:rPr>
        <w:t>2025</w:t>
      </w:r>
    </w:p>
    <w:p w14:paraId="4B54806E" w14:textId="77777777" w:rsidR="00EF72B7" w:rsidRPr="00FD6CFB" w:rsidRDefault="00EF72B7" w:rsidP="00EF72B7">
      <w:pPr>
        <w:jc w:val="both"/>
        <w:rPr>
          <w:rFonts w:ascii="Arial" w:hAnsi="Arial" w:cs="Arial"/>
          <w:b/>
          <w:bCs/>
          <w:sz w:val="24"/>
          <w:szCs w:val="24"/>
        </w:rPr>
      </w:pPr>
    </w:p>
    <w:p w14:paraId="5E4E7622" w14:textId="3CA75E5D" w:rsidR="00FD6CFB" w:rsidRPr="00FD6CFB" w:rsidRDefault="00FD6CFB" w:rsidP="00FD6CFB">
      <w:pPr>
        <w:jc w:val="both"/>
        <w:rPr>
          <w:rFonts w:ascii="Arial" w:hAnsi="Arial" w:cs="Arial"/>
          <w:b/>
          <w:bCs/>
          <w:sz w:val="28"/>
        </w:rPr>
      </w:pPr>
      <w:proofErr w:type="spellStart"/>
      <w:r w:rsidRPr="00FD6CFB">
        <w:rPr>
          <w:rFonts w:ascii="Arial" w:hAnsi="Arial" w:cs="Arial"/>
          <w:b/>
          <w:bCs/>
          <w:sz w:val="28"/>
        </w:rPr>
        <w:t>OTWorld</w:t>
      </w:r>
      <w:proofErr w:type="spellEnd"/>
      <w:r w:rsidRPr="00FD6CFB">
        <w:rPr>
          <w:rFonts w:ascii="Arial" w:hAnsi="Arial" w:cs="Arial"/>
          <w:b/>
          <w:bCs/>
          <w:sz w:val="28"/>
        </w:rPr>
        <w:t xml:space="preserve"> 2026: 50 Jahre gemeinsamer Fortschritt für Patienten weltweit</w:t>
      </w:r>
    </w:p>
    <w:p w14:paraId="7BDBF11F" w14:textId="77777777" w:rsidR="00FD6CFB" w:rsidRPr="00FD6CFB" w:rsidRDefault="00FD6CFB" w:rsidP="00FD6CFB">
      <w:pPr>
        <w:jc w:val="both"/>
        <w:rPr>
          <w:rFonts w:ascii="Arial" w:hAnsi="Arial" w:cs="Arial"/>
          <w:b/>
          <w:bCs/>
        </w:rPr>
      </w:pPr>
    </w:p>
    <w:p w14:paraId="0316D8BD" w14:textId="3FBE1C36"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Kongresspräsidenten Dr. Doris Maier und Thomas Münch im Gespräch über Tradition, Wandel und Verantwortung in der Hilfsmittelversorgung</w:t>
      </w:r>
    </w:p>
    <w:p w14:paraId="7B4D1775" w14:textId="77777777" w:rsidR="00FD6CFB" w:rsidRPr="00CF3882" w:rsidRDefault="00FD6CFB" w:rsidP="00FD6CFB">
      <w:pPr>
        <w:jc w:val="both"/>
        <w:rPr>
          <w:rFonts w:ascii="Arial" w:hAnsi="Arial" w:cs="Arial"/>
          <w:b/>
          <w:bCs/>
          <w:sz w:val="24"/>
          <w:szCs w:val="24"/>
        </w:rPr>
      </w:pPr>
    </w:p>
    <w:p w14:paraId="1E856ABB" w14:textId="5789ED85"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 xml:space="preserve">Vom 19. bis 22. Mai 2026 feiert die </w:t>
      </w:r>
      <w:proofErr w:type="spellStart"/>
      <w:r w:rsidRPr="00CF3882">
        <w:rPr>
          <w:rFonts w:ascii="Arial" w:hAnsi="Arial" w:cs="Arial"/>
          <w:b/>
          <w:bCs/>
          <w:sz w:val="24"/>
          <w:szCs w:val="24"/>
        </w:rPr>
        <w:t>OTWorld</w:t>
      </w:r>
      <w:proofErr w:type="spellEnd"/>
      <w:r w:rsidRPr="00CF3882">
        <w:rPr>
          <w:rFonts w:ascii="Arial" w:hAnsi="Arial" w:cs="Arial"/>
          <w:b/>
          <w:bCs/>
          <w:sz w:val="24"/>
          <w:szCs w:val="24"/>
        </w:rPr>
        <w:t xml:space="preserve"> in Leipzig ihr 50-jähriges Bestehen – als weltweiter Treffpunkt der Technischen Orthopädie. Seit einem halben Jahrhundert vereint sie Weltkongress und Weltleitmesse, bringt internationale Fachleute zusammen und zeigt Innovationen rund um Bandagen, Kompressionsstrümpfe, Orthesen, Prothesen oder Rollstühle. Zum Jubiläum prägen die beiden Kongresspräsidenten Dr. Doris Maier und Thomas Münch die inhaltliche Ausrichtung des Weltkongresses – mit jahrzehntelanger Erfahrung, persönlicher Verantwortung und einer klaren Botschaft: Eine erfolgreiche Patientenversorgung gelingt nur gemeinsam.</w:t>
      </w:r>
    </w:p>
    <w:p w14:paraId="6169F7A2" w14:textId="77777777" w:rsidR="00FD6CFB" w:rsidRPr="00CF3882" w:rsidRDefault="00FD6CFB" w:rsidP="00FD6CFB">
      <w:pPr>
        <w:jc w:val="both"/>
        <w:rPr>
          <w:rFonts w:ascii="Arial" w:hAnsi="Arial" w:cs="Arial"/>
          <w:b/>
          <w:bCs/>
          <w:sz w:val="24"/>
          <w:szCs w:val="24"/>
        </w:rPr>
      </w:pPr>
    </w:p>
    <w:p w14:paraId="7F5C57E2" w14:textId="394DE668"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Ausbildung als Fundament für die Zukunft</w:t>
      </w:r>
    </w:p>
    <w:p w14:paraId="7C8CF47A" w14:textId="77777777" w:rsidR="00FD6CFB" w:rsidRPr="00CF3882" w:rsidRDefault="00FD6CFB" w:rsidP="00FD6CFB">
      <w:pPr>
        <w:jc w:val="both"/>
        <w:rPr>
          <w:rFonts w:ascii="Arial" w:hAnsi="Arial" w:cs="Arial"/>
          <w:b/>
          <w:bCs/>
          <w:sz w:val="24"/>
          <w:szCs w:val="24"/>
        </w:rPr>
      </w:pPr>
    </w:p>
    <w:p w14:paraId="14A462AE" w14:textId="468BDE36" w:rsidR="00FD6CFB" w:rsidRPr="00CF3882" w:rsidRDefault="00FD6CFB" w:rsidP="00FD6CFB">
      <w:pPr>
        <w:spacing w:line="276" w:lineRule="auto"/>
        <w:jc w:val="both"/>
        <w:rPr>
          <w:rFonts w:ascii="Arial" w:eastAsia="Aptos" w:hAnsi="Arial" w:cs="Arial"/>
          <w:sz w:val="24"/>
          <w:szCs w:val="24"/>
        </w:rPr>
      </w:pPr>
      <w:r w:rsidRPr="00CF3882">
        <w:rPr>
          <w:rFonts w:ascii="Arial" w:hAnsi="Arial" w:cs="Arial"/>
          <w:sz w:val="24"/>
          <w:szCs w:val="24"/>
        </w:rPr>
        <w:t xml:space="preserve">Thomas Münch, Orthopädietechnikmeister und Unternehmer aus Duisburg, bringt dabei die Perspektive des Handwerks ein. Für Münch, der seit 1976 jede </w:t>
      </w:r>
      <w:proofErr w:type="spellStart"/>
      <w:r w:rsidRPr="00CF3882">
        <w:rPr>
          <w:rFonts w:ascii="Arial" w:hAnsi="Arial" w:cs="Arial"/>
          <w:sz w:val="24"/>
          <w:szCs w:val="24"/>
        </w:rPr>
        <w:t>OTWorld</w:t>
      </w:r>
      <w:proofErr w:type="spellEnd"/>
      <w:r w:rsidRPr="00CF3882">
        <w:rPr>
          <w:rFonts w:ascii="Arial" w:hAnsi="Arial" w:cs="Arial"/>
          <w:sz w:val="24"/>
          <w:szCs w:val="24"/>
        </w:rPr>
        <w:t xml:space="preserve"> besucht hat, ist die Ausbildung das Fundament der Zukunft: „Gute Ausbildung ist wie ein Hausbau. Sie beginnt mit dem Bau des Fundaments – dem Handwerk“, erklärt er. </w:t>
      </w:r>
      <w:r w:rsidRPr="00CF3882">
        <w:rPr>
          <w:rFonts w:ascii="Arial" w:eastAsia="Aptos" w:hAnsi="Arial" w:cs="Arial"/>
          <w:sz w:val="24"/>
          <w:szCs w:val="24"/>
        </w:rPr>
        <w:t xml:space="preserve">Auf der </w:t>
      </w:r>
      <w:proofErr w:type="spellStart"/>
      <w:r w:rsidRPr="00CF3882">
        <w:rPr>
          <w:rFonts w:ascii="Arial" w:eastAsia="Aptos" w:hAnsi="Arial" w:cs="Arial"/>
          <w:sz w:val="24"/>
          <w:szCs w:val="24"/>
        </w:rPr>
        <w:t>OTWorld</w:t>
      </w:r>
      <w:proofErr w:type="spellEnd"/>
      <w:r w:rsidRPr="00CF3882">
        <w:rPr>
          <w:rFonts w:ascii="Arial" w:eastAsia="Aptos" w:hAnsi="Arial" w:cs="Arial"/>
          <w:sz w:val="24"/>
          <w:szCs w:val="24"/>
        </w:rPr>
        <w:t xml:space="preserve"> gehe es deshalb um die Frage, wie handwerkliche und akademische Ausbildungen heute und morgen gestalten werden soll: praxisnah, digital und interdisziplinär. Handwerkliche Fertigkeiten, digitale Kompetenzen und neue akademische Wege müssten enger zusammengedacht werden, um den Nachwuchs fit für die rasant wachsenden Anforderungen zu machen.</w:t>
      </w:r>
    </w:p>
    <w:p w14:paraId="7ED89B0D" w14:textId="77777777" w:rsidR="00FD6CFB" w:rsidRPr="00CF3882" w:rsidRDefault="00FD6CFB" w:rsidP="00FD6CFB">
      <w:pPr>
        <w:spacing w:line="276" w:lineRule="auto"/>
        <w:jc w:val="both"/>
        <w:rPr>
          <w:rFonts w:ascii="Arial" w:hAnsi="Arial" w:cs="Arial"/>
          <w:sz w:val="24"/>
          <w:szCs w:val="24"/>
        </w:rPr>
      </w:pPr>
    </w:p>
    <w:p w14:paraId="016A5E25" w14:textId="56C12EF8"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 xml:space="preserve">Nahtlose Versorgung </w:t>
      </w:r>
    </w:p>
    <w:p w14:paraId="4C33B3A3" w14:textId="77777777" w:rsidR="00FD6CFB" w:rsidRPr="00CF3882" w:rsidRDefault="00FD6CFB" w:rsidP="00FD6CFB">
      <w:pPr>
        <w:jc w:val="both"/>
        <w:rPr>
          <w:rFonts w:ascii="Arial" w:hAnsi="Arial" w:cs="Arial"/>
          <w:b/>
          <w:bCs/>
          <w:sz w:val="24"/>
          <w:szCs w:val="24"/>
        </w:rPr>
      </w:pPr>
    </w:p>
    <w:p w14:paraId="68AA5601" w14:textId="767F625B" w:rsidR="00FD6CFB" w:rsidRPr="00CF3882" w:rsidRDefault="00FD6CFB" w:rsidP="00FD6CFB">
      <w:pPr>
        <w:jc w:val="both"/>
        <w:rPr>
          <w:rFonts w:ascii="Arial" w:hAnsi="Arial" w:cs="Arial"/>
          <w:sz w:val="24"/>
          <w:szCs w:val="24"/>
        </w:rPr>
      </w:pPr>
      <w:r w:rsidRPr="00CF3882">
        <w:rPr>
          <w:rFonts w:ascii="Arial" w:hAnsi="Arial" w:cs="Arial"/>
          <w:sz w:val="24"/>
          <w:szCs w:val="24"/>
        </w:rPr>
        <w:t xml:space="preserve">Dr. Doris Maier, Ärztliche Direktorin an der BG Unfallklinik Murnau, legt ihren Schwerpunkt auf die integrative Versorgung und die Rehabilitation. „Eine optimale Versorgung entsteht nicht im Alleingang, sondern nur, wenn Ärzte, Therapeuten, Orthopädietechniker, Reha-Experten und Kostenträger eng </w:t>
      </w:r>
      <w:r w:rsidRPr="00CF3882">
        <w:rPr>
          <w:rFonts w:ascii="Arial" w:hAnsi="Arial" w:cs="Arial"/>
          <w:sz w:val="24"/>
          <w:szCs w:val="24"/>
        </w:rPr>
        <w:lastRenderedPageBreak/>
        <w:t xml:space="preserve">zusammenwirken. In Leipzig kommen alle Akteure zusammen – aber noch nicht alle ziehen wirklich an einem Strang“, betont sie. </w:t>
      </w:r>
    </w:p>
    <w:p w14:paraId="06D601F2" w14:textId="77777777" w:rsidR="00FD6CFB" w:rsidRPr="00CF3882" w:rsidRDefault="00FD6CFB" w:rsidP="00FD6CFB">
      <w:pPr>
        <w:jc w:val="both"/>
        <w:rPr>
          <w:rFonts w:ascii="Arial" w:hAnsi="Arial" w:cs="Arial"/>
          <w:b/>
          <w:bCs/>
          <w:sz w:val="24"/>
          <w:szCs w:val="24"/>
        </w:rPr>
      </w:pPr>
    </w:p>
    <w:p w14:paraId="69B256C7" w14:textId="5B154E3F"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Rehabilitation im Fokus</w:t>
      </w:r>
    </w:p>
    <w:p w14:paraId="5B679C9A" w14:textId="77777777" w:rsidR="00FD6CFB" w:rsidRPr="00CF3882" w:rsidRDefault="00FD6CFB" w:rsidP="00FD6CFB">
      <w:pPr>
        <w:jc w:val="both"/>
        <w:rPr>
          <w:rFonts w:ascii="Arial" w:hAnsi="Arial" w:cs="Arial"/>
          <w:b/>
          <w:bCs/>
          <w:sz w:val="24"/>
          <w:szCs w:val="24"/>
        </w:rPr>
      </w:pPr>
    </w:p>
    <w:p w14:paraId="79B8039B" w14:textId="1B654450" w:rsidR="00FD6CFB" w:rsidRPr="00CF3882" w:rsidRDefault="00FD6CFB" w:rsidP="00FD6CFB">
      <w:pPr>
        <w:jc w:val="both"/>
        <w:rPr>
          <w:rFonts w:ascii="Arial" w:hAnsi="Arial" w:cs="Arial"/>
          <w:sz w:val="24"/>
          <w:szCs w:val="24"/>
        </w:rPr>
      </w:pPr>
      <w:r w:rsidRPr="00CF3882">
        <w:rPr>
          <w:rFonts w:ascii="Arial" w:hAnsi="Arial" w:cs="Arial"/>
          <w:sz w:val="24"/>
          <w:szCs w:val="24"/>
        </w:rPr>
        <w:t>Gerade für den Erfolg der Rehabilitation zeigt sich für die Ärztliche Direktorin, wie wichtig ein starkes interdisziplinäres Team ist. „Die Rehabilitation ist eine der Grundsäulen, die neben bestmöglicher, Leitlinien-konformer unfallchirurgisch-orthopädischer Diagnostik und Behandlung das Ergebnis für den Patienten entscheidet. Eine gute Rehabilitation braucht ebenso das interdisziplinäre Team und zeitgerechte, Patienten-zentrierte Behandlungspfade. Vielfach spielen dabei orthopädietechnische Versorgung eine nicht unerhebliche Rolle</w:t>
      </w:r>
      <w:r w:rsidRPr="00CF3882">
        <w:rPr>
          <w:rFonts w:ascii="Arial" w:eastAsia="Aptos" w:hAnsi="Arial" w:cs="Arial"/>
          <w:color w:val="000000" w:themeColor="text1"/>
          <w:sz w:val="24"/>
          <w:szCs w:val="24"/>
        </w:rPr>
        <w:t>”, sagt Maier. Deshalb rücke sie die Rehabilitation bewusst in den Mittelpunkt des Kongresses.</w:t>
      </w:r>
      <w:r w:rsidRPr="00CF3882">
        <w:rPr>
          <w:rFonts w:ascii="Arial" w:eastAsia="Aptos" w:hAnsi="Arial" w:cs="Arial"/>
          <w:sz w:val="24"/>
          <w:szCs w:val="24"/>
        </w:rPr>
        <w:t xml:space="preserve"> </w:t>
      </w:r>
      <w:r w:rsidRPr="00CF3882">
        <w:rPr>
          <w:rFonts w:ascii="Arial" w:hAnsi="Arial" w:cs="Arial"/>
          <w:sz w:val="24"/>
          <w:szCs w:val="24"/>
        </w:rPr>
        <w:t>Die Kongresspräsidentin will zudem den Blick wieder stärker auf die konservative Orthopädie richten, deren Inhalte in der Facharztweiterbildung zunehmend ins Hintertreffen geraten seien – mit Folgen für die Qualität der Hilfsmittelversorgung.</w:t>
      </w:r>
    </w:p>
    <w:p w14:paraId="16FA78B2" w14:textId="77777777" w:rsidR="00FD6CFB" w:rsidRPr="00CF3882" w:rsidRDefault="00FD6CFB" w:rsidP="00FD6CFB">
      <w:pPr>
        <w:jc w:val="both"/>
        <w:rPr>
          <w:rFonts w:ascii="Arial" w:eastAsia="Aptos" w:hAnsi="Arial" w:cs="Arial"/>
          <w:sz w:val="24"/>
          <w:szCs w:val="24"/>
        </w:rPr>
      </w:pPr>
    </w:p>
    <w:p w14:paraId="236F400E" w14:textId="21F51105" w:rsidR="00FD6CFB" w:rsidRPr="00CF3882" w:rsidRDefault="00FD6CFB" w:rsidP="00FD6CFB">
      <w:pPr>
        <w:jc w:val="both"/>
        <w:rPr>
          <w:rFonts w:ascii="Arial" w:eastAsia="Aptos" w:hAnsi="Arial" w:cs="Arial"/>
          <w:b/>
          <w:bCs/>
          <w:sz w:val="24"/>
          <w:szCs w:val="24"/>
        </w:rPr>
      </w:pPr>
      <w:r w:rsidRPr="00CF3882">
        <w:rPr>
          <w:rFonts w:ascii="Arial" w:eastAsia="Aptos" w:hAnsi="Arial" w:cs="Arial"/>
          <w:b/>
          <w:bCs/>
          <w:sz w:val="24"/>
          <w:szCs w:val="24"/>
        </w:rPr>
        <w:t>Erfolg im Team</w:t>
      </w:r>
    </w:p>
    <w:p w14:paraId="519AA3D0" w14:textId="77777777" w:rsidR="00FD6CFB" w:rsidRPr="00CF3882" w:rsidRDefault="00FD6CFB" w:rsidP="00FD6CFB">
      <w:pPr>
        <w:jc w:val="both"/>
        <w:rPr>
          <w:rFonts w:ascii="Arial" w:eastAsia="Aptos" w:hAnsi="Arial" w:cs="Arial"/>
          <w:b/>
          <w:bCs/>
          <w:sz w:val="24"/>
          <w:szCs w:val="24"/>
        </w:rPr>
      </w:pPr>
    </w:p>
    <w:p w14:paraId="7DF91E8A" w14:textId="77777777" w:rsidR="00FD6CFB" w:rsidRPr="00CF3882" w:rsidRDefault="00FD6CFB" w:rsidP="00FD6CFB">
      <w:pPr>
        <w:jc w:val="both"/>
        <w:rPr>
          <w:rFonts w:ascii="Arial" w:hAnsi="Arial" w:cs="Arial"/>
          <w:b/>
          <w:bCs/>
          <w:sz w:val="24"/>
          <w:szCs w:val="24"/>
        </w:rPr>
      </w:pPr>
      <w:r w:rsidRPr="00CF3882">
        <w:rPr>
          <w:rFonts w:ascii="Arial" w:hAnsi="Arial" w:cs="Arial"/>
          <w:sz w:val="24"/>
          <w:szCs w:val="24"/>
        </w:rPr>
        <w:t xml:space="preserve">Beide Kongresspräsidenten sind sich einig: Technik und Innovation sind ein großer Gewinn. Das Fundament für eine erfolgreiche Versorgung bleibe jedoch die enge Zusammenarbeit zwischen den Disziplinen. „Nur wenn Medizin, Technik und Therapie voneinander lernen, entsteht Fortschritt – und Fortschritt ist die Basis für eine noch bessere Hilfsmittelversorgung“, erläutert Münch. </w:t>
      </w:r>
    </w:p>
    <w:p w14:paraId="5915A2F2" w14:textId="77777777" w:rsidR="00FD6CFB" w:rsidRPr="00CF3882" w:rsidRDefault="00FD6CFB" w:rsidP="00FD6CFB">
      <w:pPr>
        <w:jc w:val="both"/>
        <w:rPr>
          <w:rFonts w:ascii="Arial" w:hAnsi="Arial" w:cs="Arial"/>
          <w:b/>
          <w:bCs/>
          <w:sz w:val="24"/>
          <w:szCs w:val="24"/>
        </w:rPr>
      </w:pPr>
    </w:p>
    <w:p w14:paraId="2E18FFD9" w14:textId="77777777" w:rsidR="00FD6CFB" w:rsidRPr="00CF3882" w:rsidRDefault="00FD6CFB" w:rsidP="00FD6CFB">
      <w:pPr>
        <w:jc w:val="both"/>
        <w:rPr>
          <w:rFonts w:ascii="Arial" w:hAnsi="Arial" w:cs="Arial"/>
          <w:b/>
          <w:bCs/>
          <w:sz w:val="24"/>
          <w:szCs w:val="24"/>
        </w:rPr>
      </w:pPr>
      <w:r w:rsidRPr="00CF3882">
        <w:rPr>
          <w:rFonts w:ascii="Arial" w:hAnsi="Arial" w:cs="Arial"/>
          <w:b/>
          <w:bCs/>
          <w:sz w:val="24"/>
          <w:szCs w:val="24"/>
        </w:rPr>
        <w:t xml:space="preserve">Verantwortung für die Zukunft </w:t>
      </w:r>
    </w:p>
    <w:p w14:paraId="101BEAD2" w14:textId="77777777" w:rsidR="00FD6CFB" w:rsidRPr="00CF3882" w:rsidRDefault="00FD6CFB" w:rsidP="00FD6CFB">
      <w:pPr>
        <w:jc w:val="both"/>
        <w:rPr>
          <w:rFonts w:ascii="Arial" w:hAnsi="Arial" w:cs="Arial"/>
          <w:b/>
          <w:bCs/>
          <w:sz w:val="24"/>
          <w:szCs w:val="24"/>
        </w:rPr>
      </w:pPr>
    </w:p>
    <w:p w14:paraId="1A0C3C9A" w14:textId="77777777" w:rsidR="00FD6CFB" w:rsidRPr="00CF3882" w:rsidRDefault="00FD6CFB" w:rsidP="00FD6CFB">
      <w:pPr>
        <w:jc w:val="both"/>
        <w:rPr>
          <w:rFonts w:ascii="Arial" w:hAnsi="Arial" w:cs="Arial"/>
          <w:sz w:val="24"/>
          <w:szCs w:val="24"/>
        </w:rPr>
      </w:pPr>
      <w:r w:rsidRPr="00CF3882">
        <w:rPr>
          <w:rFonts w:ascii="Arial" w:hAnsi="Arial" w:cs="Arial"/>
          <w:sz w:val="24"/>
          <w:szCs w:val="24"/>
        </w:rPr>
        <w:t xml:space="preserve">Mit dieser Botschaft richtet sich die </w:t>
      </w:r>
      <w:proofErr w:type="spellStart"/>
      <w:r w:rsidRPr="00CF3882">
        <w:rPr>
          <w:rFonts w:ascii="Arial" w:hAnsi="Arial" w:cs="Arial"/>
          <w:sz w:val="24"/>
          <w:szCs w:val="24"/>
        </w:rPr>
        <w:t>OTWorld</w:t>
      </w:r>
      <w:proofErr w:type="spellEnd"/>
      <w:r w:rsidRPr="00CF3882">
        <w:rPr>
          <w:rFonts w:ascii="Arial" w:hAnsi="Arial" w:cs="Arial"/>
          <w:sz w:val="24"/>
          <w:szCs w:val="24"/>
        </w:rPr>
        <w:t xml:space="preserve"> 2026 an die Teilnehmer aus aller Welt: Tradition und Wandel verbinden, Verantwortung übernehmen – und gemeinsam die Zukunft der Hilfsmittelversorgung mit Blick auf die Patienten gestalten.</w:t>
      </w:r>
    </w:p>
    <w:p w14:paraId="627DB044" w14:textId="77777777" w:rsidR="00FD6CFB" w:rsidRPr="00CF3882" w:rsidRDefault="00FD6CFB" w:rsidP="00FD6CFB">
      <w:pPr>
        <w:jc w:val="both"/>
        <w:rPr>
          <w:rFonts w:ascii="Arial" w:hAnsi="Arial" w:cs="Arial"/>
          <w:b/>
          <w:bCs/>
          <w:sz w:val="24"/>
          <w:szCs w:val="24"/>
        </w:rPr>
      </w:pPr>
    </w:p>
    <w:p w14:paraId="0AE0161F" w14:textId="0BF4289A" w:rsidR="00FD6CFB" w:rsidRPr="00CF3882" w:rsidRDefault="003B7B33" w:rsidP="00FD6CFB">
      <w:pPr>
        <w:jc w:val="both"/>
        <w:rPr>
          <w:rFonts w:ascii="Arial" w:hAnsi="Arial" w:cs="Arial"/>
          <w:sz w:val="24"/>
          <w:szCs w:val="24"/>
        </w:rPr>
      </w:pPr>
      <w:r>
        <w:rPr>
          <w:rFonts w:ascii="Arial" w:hAnsi="Arial" w:cs="Arial"/>
          <w:sz w:val="24"/>
          <w:szCs w:val="24"/>
        </w:rPr>
        <w:t xml:space="preserve">Online stellen wir Ihnen eine </w:t>
      </w:r>
      <w:hyperlink r:id="rId11" w:history="1">
        <w:r w:rsidR="00FD6CFB" w:rsidRPr="008507A1">
          <w:rPr>
            <w:rStyle w:val="Hyperlink"/>
            <w:rFonts w:ascii="Arial" w:hAnsi="Arial" w:cs="Arial"/>
            <w:b/>
            <w:sz w:val="24"/>
            <w:szCs w:val="24"/>
          </w:rPr>
          <w:t>kurze Version</w:t>
        </w:r>
      </w:hyperlink>
      <w:bookmarkStart w:id="1" w:name="_GoBack"/>
      <w:bookmarkEnd w:id="1"/>
      <w:r w:rsidR="00FD6CFB" w:rsidRPr="00CF3882">
        <w:rPr>
          <w:rFonts w:ascii="Arial" w:hAnsi="Arial" w:cs="Arial"/>
          <w:sz w:val="24"/>
          <w:szCs w:val="24"/>
        </w:rPr>
        <w:t xml:space="preserve"> </w:t>
      </w:r>
      <w:r>
        <w:rPr>
          <w:rFonts w:ascii="Arial" w:hAnsi="Arial" w:cs="Arial"/>
          <w:sz w:val="24"/>
          <w:szCs w:val="24"/>
        </w:rPr>
        <w:t xml:space="preserve">sowie eine </w:t>
      </w:r>
      <w:hyperlink r:id="rId12" w:history="1">
        <w:r w:rsidRPr="008507A1">
          <w:rPr>
            <w:rStyle w:val="Hyperlink"/>
            <w:rFonts w:ascii="Arial" w:hAnsi="Arial" w:cs="Arial"/>
            <w:b/>
            <w:sz w:val="24"/>
            <w:szCs w:val="24"/>
          </w:rPr>
          <w:t>ausführliche Version</w:t>
        </w:r>
      </w:hyperlink>
      <w:r>
        <w:rPr>
          <w:rFonts w:ascii="Arial" w:hAnsi="Arial" w:cs="Arial"/>
          <w:sz w:val="24"/>
          <w:szCs w:val="24"/>
        </w:rPr>
        <w:t xml:space="preserve"> des Interviews </w:t>
      </w:r>
      <w:r w:rsidR="00FD6CFB" w:rsidRPr="00CF3882">
        <w:rPr>
          <w:rFonts w:ascii="Arial" w:hAnsi="Arial" w:cs="Arial"/>
          <w:sz w:val="24"/>
          <w:szCs w:val="24"/>
        </w:rPr>
        <w:t xml:space="preserve">mit den beiden Kongresspräsidenten Dr. Doris Maier und Thomas Münch </w:t>
      </w:r>
      <w:r>
        <w:rPr>
          <w:rFonts w:ascii="Arial" w:hAnsi="Arial" w:cs="Arial"/>
          <w:sz w:val="24"/>
          <w:szCs w:val="24"/>
        </w:rPr>
        <w:t>zum Lesen und Veröffentlichen zur Verfügung.</w:t>
      </w:r>
    </w:p>
    <w:p w14:paraId="5E76379F" w14:textId="7A0B2DFD" w:rsidR="00FD6CFB" w:rsidRDefault="00FD6CFB" w:rsidP="00FD6CFB">
      <w:pPr>
        <w:jc w:val="both"/>
        <w:rPr>
          <w:rFonts w:ascii="Arial" w:eastAsia="Arial" w:hAnsi="Arial" w:cs="Arial"/>
          <w:color w:val="000000" w:themeColor="text1"/>
          <w:sz w:val="18"/>
          <w:szCs w:val="18"/>
        </w:rPr>
      </w:pPr>
    </w:p>
    <w:p w14:paraId="19F0351B" w14:textId="2F31F964" w:rsidR="00CF3882" w:rsidRDefault="00CF3882" w:rsidP="00FD6CFB">
      <w:pPr>
        <w:jc w:val="both"/>
        <w:rPr>
          <w:rFonts w:ascii="Arial" w:eastAsia="Arial" w:hAnsi="Arial" w:cs="Arial"/>
          <w:color w:val="000000" w:themeColor="text1"/>
          <w:sz w:val="18"/>
          <w:szCs w:val="18"/>
        </w:rPr>
      </w:pPr>
    </w:p>
    <w:p w14:paraId="2B394E17" w14:textId="50759D40" w:rsidR="00CF3882" w:rsidRDefault="00CF3882" w:rsidP="00FD6CFB">
      <w:pPr>
        <w:jc w:val="both"/>
        <w:rPr>
          <w:rFonts w:ascii="Arial" w:eastAsia="Arial" w:hAnsi="Arial" w:cs="Arial"/>
          <w:color w:val="000000" w:themeColor="text1"/>
          <w:sz w:val="18"/>
          <w:szCs w:val="18"/>
        </w:rPr>
      </w:pPr>
    </w:p>
    <w:p w14:paraId="4B1E725F" w14:textId="6A168358" w:rsidR="00CF3882" w:rsidRDefault="00CF3882" w:rsidP="00FD6CFB">
      <w:pPr>
        <w:jc w:val="both"/>
        <w:rPr>
          <w:rFonts w:ascii="Arial" w:eastAsia="Arial" w:hAnsi="Arial" w:cs="Arial"/>
          <w:color w:val="000000" w:themeColor="text1"/>
          <w:sz w:val="18"/>
          <w:szCs w:val="18"/>
        </w:rPr>
      </w:pPr>
    </w:p>
    <w:p w14:paraId="7CB9C931" w14:textId="7E685129" w:rsidR="00CF3882" w:rsidRDefault="00CF3882" w:rsidP="00FD6CFB">
      <w:pPr>
        <w:jc w:val="both"/>
        <w:rPr>
          <w:rFonts w:ascii="Arial" w:eastAsia="Arial" w:hAnsi="Arial" w:cs="Arial"/>
          <w:color w:val="000000" w:themeColor="text1"/>
          <w:sz w:val="18"/>
          <w:szCs w:val="18"/>
        </w:rPr>
      </w:pPr>
    </w:p>
    <w:p w14:paraId="02FE958C" w14:textId="7BBBD4E0" w:rsidR="00CF3882" w:rsidRDefault="00CF3882" w:rsidP="00FD6CFB">
      <w:pPr>
        <w:jc w:val="both"/>
        <w:rPr>
          <w:rFonts w:ascii="Arial" w:eastAsia="Arial" w:hAnsi="Arial" w:cs="Arial"/>
          <w:color w:val="000000" w:themeColor="text1"/>
          <w:sz w:val="18"/>
          <w:szCs w:val="18"/>
        </w:rPr>
      </w:pPr>
    </w:p>
    <w:p w14:paraId="6FE29E58" w14:textId="63E18862" w:rsidR="00CF3882" w:rsidRDefault="00CF3882" w:rsidP="00FD6CFB">
      <w:pPr>
        <w:jc w:val="both"/>
        <w:rPr>
          <w:rFonts w:ascii="Arial" w:eastAsia="Arial" w:hAnsi="Arial" w:cs="Arial"/>
          <w:color w:val="000000" w:themeColor="text1"/>
          <w:sz w:val="18"/>
          <w:szCs w:val="18"/>
        </w:rPr>
      </w:pPr>
    </w:p>
    <w:p w14:paraId="5E39FF87" w14:textId="77777777" w:rsidR="00CF3882" w:rsidRPr="00FD6CFB" w:rsidRDefault="00CF3882" w:rsidP="00FD6CFB">
      <w:pPr>
        <w:jc w:val="both"/>
        <w:rPr>
          <w:rFonts w:ascii="Arial" w:eastAsia="Arial" w:hAnsi="Arial" w:cs="Arial"/>
          <w:color w:val="000000" w:themeColor="text1"/>
          <w:sz w:val="18"/>
          <w:szCs w:val="18"/>
        </w:rPr>
      </w:pPr>
    </w:p>
    <w:p w14:paraId="6745B07F" w14:textId="77777777" w:rsidR="003E229F" w:rsidRDefault="003E229F" w:rsidP="00FD6CFB">
      <w:pPr>
        <w:jc w:val="both"/>
        <w:rPr>
          <w:rFonts w:ascii="Arial" w:eastAsia="Aptos" w:hAnsi="Arial" w:cs="Arial"/>
          <w:b/>
          <w:bCs/>
          <w:color w:val="000000" w:themeColor="text1"/>
          <w:sz w:val="20"/>
          <w:szCs w:val="20"/>
        </w:rPr>
      </w:pPr>
    </w:p>
    <w:p w14:paraId="51BD4893" w14:textId="54A20925" w:rsidR="00FD6CFB" w:rsidRPr="00FD6CFB" w:rsidRDefault="00FD6CFB" w:rsidP="00FD6CFB">
      <w:pPr>
        <w:jc w:val="both"/>
        <w:rPr>
          <w:rFonts w:ascii="Arial" w:eastAsia="Aptos" w:hAnsi="Arial" w:cs="Arial"/>
          <w:color w:val="000000" w:themeColor="text1"/>
          <w:sz w:val="20"/>
          <w:szCs w:val="20"/>
        </w:rPr>
      </w:pPr>
      <w:r w:rsidRPr="00FD6CFB">
        <w:rPr>
          <w:rFonts w:ascii="Arial" w:eastAsia="Aptos" w:hAnsi="Arial" w:cs="Arial"/>
          <w:b/>
          <w:bCs/>
          <w:color w:val="000000" w:themeColor="text1"/>
          <w:sz w:val="20"/>
          <w:szCs w:val="20"/>
        </w:rPr>
        <w:lastRenderedPageBreak/>
        <w:t xml:space="preserve">Über die </w:t>
      </w:r>
      <w:proofErr w:type="spellStart"/>
      <w:r w:rsidRPr="00FD6CFB">
        <w:rPr>
          <w:rFonts w:ascii="Arial" w:eastAsia="Aptos" w:hAnsi="Arial" w:cs="Arial"/>
          <w:b/>
          <w:bCs/>
          <w:color w:val="000000" w:themeColor="text1"/>
          <w:sz w:val="20"/>
          <w:szCs w:val="20"/>
        </w:rPr>
        <w:t>OTWorld</w:t>
      </w:r>
      <w:proofErr w:type="spellEnd"/>
      <w:r w:rsidRPr="00FD6CFB">
        <w:rPr>
          <w:rFonts w:ascii="Arial" w:eastAsia="Aptos" w:hAnsi="Arial" w:cs="Arial"/>
          <w:b/>
          <w:bCs/>
          <w:color w:val="000000" w:themeColor="text1"/>
          <w:sz w:val="20"/>
          <w:szCs w:val="20"/>
        </w:rPr>
        <w:t xml:space="preserve"> </w:t>
      </w:r>
    </w:p>
    <w:p w14:paraId="65961AC6" w14:textId="7840AE98" w:rsidR="00FD6CFB" w:rsidRPr="00FD6CFB" w:rsidRDefault="00FD6CFB" w:rsidP="00FD6CFB">
      <w:pPr>
        <w:jc w:val="both"/>
        <w:rPr>
          <w:rFonts w:ascii="Arial" w:eastAsia="Aptos" w:hAnsi="Arial" w:cs="Arial"/>
          <w:color w:val="000000" w:themeColor="text1"/>
          <w:sz w:val="20"/>
          <w:szCs w:val="20"/>
        </w:rPr>
      </w:pPr>
      <w:r w:rsidRPr="00FD6CFB">
        <w:rPr>
          <w:rFonts w:ascii="Arial" w:eastAsia="Aptos" w:hAnsi="Arial" w:cs="Arial"/>
          <w:color w:val="000000" w:themeColor="text1"/>
          <w:sz w:val="20"/>
          <w:szCs w:val="20"/>
        </w:rPr>
        <w:t xml:space="preserve">Fachlicher Träger der </w:t>
      </w:r>
      <w:proofErr w:type="spellStart"/>
      <w:r w:rsidRPr="00FD6CFB">
        <w:rPr>
          <w:rFonts w:ascii="Arial" w:eastAsia="Aptos" w:hAnsi="Arial" w:cs="Arial"/>
          <w:color w:val="000000" w:themeColor="text1"/>
          <w:sz w:val="20"/>
          <w:szCs w:val="20"/>
        </w:rPr>
        <w:t>OTWorld</w:t>
      </w:r>
      <w:proofErr w:type="spellEnd"/>
      <w:r w:rsidRPr="00FD6CFB">
        <w:rPr>
          <w:rFonts w:ascii="Arial" w:eastAsia="Aptos" w:hAnsi="Arial" w:cs="Arial"/>
          <w:color w:val="000000" w:themeColor="text1"/>
          <w:sz w:val="20"/>
          <w:szCs w:val="20"/>
        </w:rPr>
        <w:t xml:space="preserve"> ist der Bundesinnungsverband für Orthopädie-Technik (BIV-OT). Veranstalter des Kongresses und Inhaber der Marke </w:t>
      </w:r>
      <w:proofErr w:type="spellStart"/>
      <w:r w:rsidRPr="00FD6CFB">
        <w:rPr>
          <w:rFonts w:ascii="Arial" w:eastAsia="Aptos" w:hAnsi="Arial" w:cs="Arial"/>
          <w:color w:val="000000" w:themeColor="text1"/>
          <w:sz w:val="20"/>
          <w:szCs w:val="20"/>
        </w:rPr>
        <w:t>OTWorld</w:t>
      </w:r>
      <w:proofErr w:type="spellEnd"/>
      <w:r w:rsidRPr="00FD6CFB">
        <w:rPr>
          <w:rFonts w:ascii="Arial" w:eastAsia="Aptos" w:hAnsi="Arial" w:cs="Arial"/>
          <w:color w:val="000000" w:themeColor="text1"/>
          <w:sz w:val="20"/>
          <w:szCs w:val="20"/>
        </w:rPr>
        <w:t xml:space="preserve"> ist die </w:t>
      </w:r>
      <w:proofErr w:type="spellStart"/>
      <w:r w:rsidRPr="00FD6CFB">
        <w:rPr>
          <w:rFonts w:ascii="Arial" w:eastAsia="Aptos" w:hAnsi="Arial" w:cs="Arial"/>
          <w:color w:val="000000" w:themeColor="text1"/>
          <w:sz w:val="20"/>
          <w:szCs w:val="20"/>
        </w:rPr>
        <w:t>Confairmed</w:t>
      </w:r>
      <w:proofErr w:type="spellEnd"/>
      <w:r w:rsidRPr="00FD6CFB">
        <w:rPr>
          <w:rFonts w:ascii="Arial" w:eastAsia="Aptos" w:hAnsi="Arial" w:cs="Arial"/>
          <w:color w:val="000000" w:themeColor="text1"/>
          <w:sz w:val="20"/>
          <w:szCs w:val="20"/>
        </w:rPr>
        <w:t xml:space="preserve"> GmbH. Die Fachmesse verantwortet die Leipziger Messe GmbH.    </w:t>
      </w:r>
    </w:p>
    <w:p w14:paraId="6476E345" w14:textId="77777777" w:rsidR="00FD6CFB" w:rsidRPr="00FD6CFB" w:rsidRDefault="00FD6CFB" w:rsidP="00FD6CFB">
      <w:pPr>
        <w:jc w:val="both"/>
        <w:rPr>
          <w:rFonts w:ascii="Arial" w:eastAsia="Arial" w:hAnsi="Arial" w:cs="Arial"/>
          <w:color w:val="000000" w:themeColor="text1"/>
          <w:sz w:val="20"/>
          <w:szCs w:val="20"/>
        </w:rPr>
      </w:pPr>
    </w:p>
    <w:p w14:paraId="442C436A" w14:textId="77777777" w:rsidR="00CF3882" w:rsidRDefault="00CF3882" w:rsidP="00FD6CFB">
      <w:pPr>
        <w:jc w:val="both"/>
        <w:rPr>
          <w:rFonts w:ascii="Arial" w:hAnsi="Arial" w:cs="Arial"/>
          <w:i/>
          <w:iCs/>
          <w:sz w:val="20"/>
          <w:szCs w:val="20"/>
        </w:rPr>
      </w:pPr>
    </w:p>
    <w:p w14:paraId="66BBD0C2" w14:textId="77777777" w:rsidR="00CF3882" w:rsidRDefault="00CF3882" w:rsidP="00FD6CFB">
      <w:pPr>
        <w:jc w:val="both"/>
        <w:rPr>
          <w:rFonts w:ascii="Arial" w:hAnsi="Arial" w:cs="Arial"/>
          <w:i/>
          <w:iCs/>
          <w:sz w:val="20"/>
          <w:szCs w:val="20"/>
        </w:rPr>
      </w:pPr>
    </w:p>
    <w:p w14:paraId="4A8E02EF" w14:textId="7122FFCA" w:rsidR="00FD6CFB" w:rsidRDefault="00FD6CFB" w:rsidP="00FD6CFB">
      <w:pPr>
        <w:jc w:val="both"/>
        <w:rPr>
          <w:rFonts w:ascii="Arial" w:hAnsi="Arial" w:cs="Arial"/>
          <w:i/>
          <w:iCs/>
          <w:sz w:val="20"/>
          <w:szCs w:val="20"/>
        </w:rPr>
      </w:pPr>
      <w:r w:rsidRPr="00FD6CFB">
        <w:rPr>
          <w:rFonts w:ascii="Arial" w:hAnsi="Arial" w:cs="Arial"/>
          <w:i/>
          <w:iCs/>
          <w:sz w:val="20"/>
          <w:szCs w:val="20"/>
        </w:rPr>
        <w:t>Bildunterschriften:</w:t>
      </w:r>
    </w:p>
    <w:p w14:paraId="4A8AB970" w14:textId="77777777" w:rsidR="00FD6CFB" w:rsidRPr="00FD6CFB" w:rsidRDefault="00FD6CFB" w:rsidP="00FD6CFB">
      <w:pPr>
        <w:jc w:val="both"/>
        <w:rPr>
          <w:rFonts w:ascii="Arial" w:hAnsi="Arial" w:cs="Arial"/>
          <w:i/>
          <w:iCs/>
          <w:sz w:val="20"/>
          <w:szCs w:val="20"/>
        </w:rPr>
      </w:pPr>
    </w:p>
    <w:p w14:paraId="45135EF8" w14:textId="00FBFBCF" w:rsidR="00FD6CFB" w:rsidRDefault="00FD6CFB" w:rsidP="00FD6CFB">
      <w:pPr>
        <w:jc w:val="both"/>
        <w:rPr>
          <w:rFonts w:ascii="Arial" w:eastAsia="Aptos" w:hAnsi="Arial" w:cs="Arial"/>
          <w:i/>
          <w:iCs/>
          <w:sz w:val="20"/>
          <w:szCs w:val="20"/>
        </w:rPr>
      </w:pPr>
      <w:r w:rsidRPr="00FD6CFB">
        <w:rPr>
          <w:rFonts w:ascii="Arial" w:eastAsia="Aptos" w:hAnsi="Arial" w:cs="Arial"/>
          <w:i/>
          <w:iCs/>
          <w:sz w:val="20"/>
          <w:szCs w:val="20"/>
        </w:rPr>
        <w:t xml:space="preserve">Die Kongresspräsidenten der </w:t>
      </w:r>
      <w:proofErr w:type="spellStart"/>
      <w:r w:rsidRPr="00FD6CFB">
        <w:rPr>
          <w:rFonts w:ascii="Arial" w:eastAsia="Aptos" w:hAnsi="Arial" w:cs="Arial"/>
          <w:i/>
          <w:iCs/>
          <w:sz w:val="20"/>
          <w:szCs w:val="20"/>
        </w:rPr>
        <w:t>OTWorld</w:t>
      </w:r>
      <w:proofErr w:type="spellEnd"/>
      <w:r w:rsidRPr="00FD6CFB">
        <w:rPr>
          <w:rFonts w:ascii="Arial" w:eastAsia="Aptos" w:hAnsi="Arial" w:cs="Arial"/>
          <w:i/>
          <w:iCs/>
          <w:sz w:val="20"/>
          <w:szCs w:val="20"/>
        </w:rPr>
        <w:t xml:space="preserve"> 2026, </w:t>
      </w:r>
      <w:r w:rsidRPr="00FD6CFB">
        <w:rPr>
          <w:rFonts w:ascii="Arial" w:eastAsia="Aptos" w:hAnsi="Arial" w:cs="Arial"/>
          <w:b/>
          <w:bCs/>
          <w:i/>
          <w:iCs/>
          <w:sz w:val="20"/>
          <w:szCs w:val="20"/>
        </w:rPr>
        <w:t>Dr. Doris Maier und Thomas Münch</w:t>
      </w:r>
      <w:r w:rsidRPr="00FD6CFB">
        <w:rPr>
          <w:rFonts w:ascii="Arial" w:eastAsia="Aptos" w:hAnsi="Arial" w:cs="Arial"/>
          <w:i/>
          <w:iCs/>
          <w:sz w:val="20"/>
          <w:szCs w:val="20"/>
        </w:rPr>
        <w:t>, vereinen medizinische und handwerkliche Expertise. Gemeinsam prägen sie das Programm des Weltkongresses – mit dem Anspruch, die Versorgung von Patienten weltweit weiterzuentwickeln.</w:t>
      </w:r>
    </w:p>
    <w:p w14:paraId="5DF7EC18" w14:textId="77777777" w:rsidR="00FD6CFB" w:rsidRPr="00FD6CFB" w:rsidRDefault="00FD6CFB" w:rsidP="00FD6CFB">
      <w:pPr>
        <w:jc w:val="both"/>
        <w:rPr>
          <w:rFonts w:ascii="Arial" w:eastAsia="Aptos" w:hAnsi="Arial" w:cs="Arial"/>
          <w:i/>
          <w:iCs/>
          <w:sz w:val="20"/>
          <w:szCs w:val="20"/>
        </w:rPr>
      </w:pPr>
    </w:p>
    <w:p w14:paraId="132F2943" w14:textId="694B1754" w:rsidR="00FD6CFB" w:rsidRDefault="00FD6CFB" w:rsidP="00FD6CFB">
      <w:pPr>
        <w:jc w:val="both"/>
        <w:rPr>
          <w:rFonts w:ascii="Arial" w:eastAsia="Aptos" w:hAnsi="Arial" w:cs="Arial"/>
          <w:i/>
          <w:iCs/>
          <w:sz w:val="20"/>
          <w:szCs w:val="20"/>
        </w:rPr>
      </w:pPr>
      <w:r w:rsidRPr="00FD6CFB">
        <w:rPr>
          <w:rFonts w:ascii="Arial" w:eastAsia="Aptos" w:hAnsi="Arial" w:cs="Arial"/>
          <w:b/>
          <w:bCs/>
          <w:i/>
          <w:iCs/>
          <w:sz w:val="20"/>
          <w:szCs w:val="20"/>
        </w:rPr>
        <w:t>Thomas Münch</w:t>
      </w:r>
      <w:r w:rsidRPr="00FD6CFB">
        <w:rPr>
          <w:rFonts w:ascii="Arial" w:eastAsia="Aptos" w:hAnsi="Arial" w:cs="Arial"/>
          <w:i/>
          <w:iCs/>
          <w:sz w:val="20"/>
          <w:szCs w:val="20"/>
        </w:rPr>
        <w:t xml:space="preserve">, Orthopädietechnikmeister aus Duisburg, steht für die handwerkliche Perspektive der </w:t>
      </w:r>
      <w:proofErr w:type="spellStart"/>
      <w:r w:rsidRPr="00FD6CFB">
        <w:rPr>
          <w:rFonts w:ascii="Arial" w:eastAsia="Aptos" w:hAnsi="Arial" w:cs="Arial"/>
          <w:i/>
          <w:iCs/>
          <w:sz w:val="20"/>
          <w:szCs w:val="20"/>
        </w:rPr>
        <w:t>OTWorld</w:t>
      </w:r>
      <w:proofErr w:type="spellEnd"/>
      <w:r w:rsidRPr="00FD6CFB">
        <w:rPr>
          <w:rFonts w:ascii="Arial" w:eastAsia="Aptos" w:hAnsi="Arial" w:cs="Arial"/>
          <w:i/>
          <w:iCs/>
          <w:sz w:val="20"/>
          <w:szCs w:val="20"/>
        </w:rPr>
        <w:t xml:space="preserve"> 2026 – und betont die Bedeutung praxisnaher Ausbildung als Fundament für die Zukunft.</w:t>
      </w:r>
    </w:p>
    <w:p w14:paraId="6C984F0A" w14:textId="77777777" w:rsidR="00CF3882" w:rsidRDefault="00FD6CFB">
      <w:pPr>
        <w:jc w:val="both"/>
        <w:rPr>
          <w:rFonts w:ascii="Arial" w:eastAsia="Times New Roman" w:hAnsi="Arial" w:cs="Arial"/>
          <w:b/>
          <w:sz w:val="18"/>
          <w:szCs w:val="20"/>
          <w:lang w:eastAsia="de-DE"/>
        </w:rPr>
      </w:pPr>
      <w:r w:rsidRPr="00FD6CFB">
        <w:rPr>
          <w:rFonts w:ascii="Arial" w:eastAsia="Aptos" w:hAnsi="Arial" w:cs="Arial"/>
          <w:b/>
          <w:bCs/>
          <w:i/>
          <w:iCs/>
          <w:sz w:val="20"/>
          <w:szCs w:val="20"/>
        </w:rPr>
        <w:t>Dr. Doris Maier</w:t>
      </w:r>
      <w:r w:rsidRPr="00FD6CFB">
        <w:rPr>
          <w:rFonts w:ascii="Arial" w:eastAsia="Aptos" w:hAnsi="Arial" w:cs="Arial"/>
          <w:i/>
          <w:iCs/>
          <w:sz w:val="20"/>
          <w:szCs w:val="20"/>
        </w:rPr>
        <w:t>, Ärztliche Direktorin der BG Unfallklinik Murnau, rückt als Kongresspräsidentin die Rehabilitation und interdisziplinäre Zusammenarbeit in den Fokus des Weltkongresses.</w:t>
      </w:r>
      <w:r w:rsidRPr="00FD6CFB">
        <w:rPr>
          <w:sz w:val="20"/>
          <w:szCs w:val="20"/>
        </w:rPr>
        <w:br/>
      </w:r>
      <w:r w:rsidRPr="00FD6CFB">
        <w:rPr>
          <w:sz w:val="20"/>
          <w:szCs w:val="20"/>
        </w:rPr>
        <w:br/>
      </w:r>
    </w:p>
    <w:p w14:paraId="3A87EC45" w14:textId="77777777" w:rsidR="00CF3882" w:rsidRDefault="00CF3882">
      <w:pPr>
        <w:jc w:val="both"/>
        <w:rPr>
          <w:rFonts w:ascii="Arial" w:eastAsia="Times New Roman" w:hAnsi="Arial" w:cs="Arial"/>
          <w:b/>
          <w:sz w:val="18"/>
          <w:szCs w:val="20"/>
          <w:lang w:eastAsia="de-DE"/>
        </w:rPr>
      </w:pPr>
    </w:p>
    <w:p w14:paraId="56A4EC97" w14:textId="2A1D2101"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188F9FF6" w14:textId="6C16D880" w:rsidR="00150EC5" w:rsidRDefault="008507A1">
      <w:pPr>
        <w:jc w:val="both"/>
        <w:rPr>
          <w:rFonts w:ascii="Arial" w:eastAsia="Times New Roman" w:hAnsi="Arial" w:cs="Arial"/>
          <w:b/>
          <w:sz w:val="18"/>
          <w:szCs w:val="20"/>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8507A1">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705005AF"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 xml:space="preserve">Ansprechpartner für die Presse: </w:t>
      </w: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8507A1">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Default="00AD0A60">
      <w:pPr>
        <w:ind w:left="4245" w:hanging="4245"/>
        <w:rPr>
          <w:rFonts w:ascii="Arial" w:eastAsia="Times New Roman" w:hAnsi="Arial" w:cs="Arial"/>
          <w:sz w:val="18"/>
          <w:szCs w:val="18"/>
          <w:lang w:eastAsia="de-DE"/>
        </w:rPr>
      </w:pPr>
      <w:r>
        <w:rPr>
          <w:rFonts w:ascii="Arial" w:eastAsia="Times New Roman" w:hAnsi="Arial" w:cs="Arial"/>
          <w:sz w:val="18"/>
          <w:szCs w:val="18"/>
          <w:lang w:eastAsia="de-DE"/>
        </w:rPr>
        <w:t xml:space="preserve">Telefon: +49 (0)341 / 678 - 6564 </w:t>
      </w:r>
      <w:r>
        <w:rPr>
          <w:rFonts w:ascii="Arial" w:eastAsia="Times New Roman" w:hAnsi="Arial" w:cs="Arial"/>
          <w:sz w:val="18"/>
          <w:szCs w:val="18"/>
          <w:lang w:eastAsia="de-DE"/>
        </w:rPr>
        <w:tab/>
      </w:r>
    </w:p>
    <w:p w14:paraId="35CE0BD0" w14:textId="4348AF37" w:rsidR="00150EC5" w:rsidRPr="00EF72B7" w:rsidRDefault="008507A1">
      <w:pPr>
        <w:tabs>
          <w:tab w:val="left" w:pos="4253"/>
        </w:tabs>
        <w:rPr>
          <w:rFonts w:ascii="Arial" w:eastAsia="Times New Roman" w:hAnsi="Arial" w:cs="Arial"/>
          <w:sz w:val="18"/>
          <w:szCs w:val="18"/>
          <w:lang w:val="fr-FR" w:eastAsia="de-DE"/>
        </w:rPr>
      </w:pPr>
      <w:hyperlink r:id="rId16">
        <w:proofErr w:type="gramStart"/>
        <w:r w:rsidR="00AD0A60" w:rsidRPr="00EF72B7">
          <w:rPr>
            <w:rStyle w:val="Hyperlink"/>
            <w:rFonts w:ascii="Arial" w:eastAsia="Times New Roman" w:hAnsi="Arial" w:cs="Arial"/>
            <w:sz w:val="18"/>
            <w:szCs w:val="18"/>
            <w:lang w:val="fr-FR" w:eastAsia="de-DE"/>
          </w:rPr>
          <w:t>mail</w:t>
        </w:r>
        <w:proofErr w:type="gramEnd"/>
        <w:r w:rsidR="00EF72B7" w:rsidRPr="00EF72B7">
          <w:rPr>
            <w:rStyle w:val="Hyperlink"/>
            <w:rFonts w:ascii="Arial" w:eastAsia="Times New Roman" w:hAnsi="Arial" w:cs="Arial"/>
            <w:sz w:val="18"/>
            <w:szCs w:val="18"/>
            <w:lang w:val="fr-FR" w:eastAsia="de-DE"/>
          </w:rPr>
          <w:t xml:space="preserve"> </w:t>
        </w:r>
        <w:proofErr w:type="spellStart"/>
        <w:r w:rsidR="00AD0A60" w:rsidRPr="00EF72B7">
          <w:rPr>
            <w:rStyle w:val="Hyperlink"/>
            <w:rFonts w:ascii="Arial" w:eastAsia="Times New Roman" w:hAnsi="Arial" w:cs="Arial"/>
            <w:sz w:val="18"/>
            <w:szCs w:val="18"/>
            <w:lang w:val="fr-FR" w:eastAsia="de-DE"/>
          </w:rPr>
          <w:t>to:a.hummel@leipziger-messe.de</w:t>
        </w:r>
        <w:proofErr w:type="spellEnd"/>
      </w:hyperlink>
      <w:r w:rsidR="00AD0A60" w:rsidRPr="00EF72B7">
        <w:rPr>
          <w:rFonts w:ascii="Arial" w:eastAsia="Times New Roman" w:hAnsi="Arial" w:cs="Arial"/>
          <w:sz w:val="18"/>
          <w:szCs w:val="18"/>
          <w:lang w:val="fr-FR" w:eastAsia="de-DE"/>
        </w:rPr>
        <w:tab/>
      </w:r>
    </w:p>
    <w:p w14:paraId="3CA7FCAF" w14:textId="77777777" w:rsidR="00150EC5" w:rsidRPr="00EF72B7" w:rsidRDefault="00150EC5">
      <w:pPr>
        <w:rPr>
          <w:rFonts w:ascii="Arial" w:eastAsia="Times New Roman" w:hAnsi="Arial" w:cs="Arial"/>
          <w:sz w:val="18"/>
          <w:szCs w:val="18"/>
          <w:lang w:val="fr-FR"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 xml:space="preserve">Ruth </w:t>
      </w:r>
      <w:proofErr w:type="spellStart"/>
      <w:r>
        <w:rPr>
          <w:rFonts w:ascii="Arial" w:eastAsia="Times New Roman" w:hAnsi="Arial" w:cs="Arial"/>
          <w:sz w:val="18"/>
          <w:szCs w:val="18"/>
          <w:lang w:eastAsia="de-DE"/>
        </w:rPr>
        <w:t>Justen</w:t>
      </w:r>
      <w:proofErr w:type="spellEnd"/>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5676BAEE" w:rsidR="00150EC5" w:rsidRPr="00EF72B7" w:rsidRDefault="008507A1">
      <w:pPr>
        <w:rPr>
          <w:rFonts w:ascii="Arial" w:eastAsia="Times New Roman" w:hAnsi="Arial" w:cs="Arial"/>
          <w:sz w:val="18"/>
          <w:szCs w:val="18"/>
          <w:lang w:val="fr-FR" w:eastAsia="de-DE"/>
        </w:rPr>
      </w:pPr>
      <w:hyperlink r:id="rId17">
        <w:proofErr w:type="gramStart"/>
        <w:r w:rsidR="00AD0A60" w:rsidRPr="00EF72B7">
          <w:rPr>
            <w:rStyle w:val="Hyperlink"/>
            <w:rFonts w:ascii="Arial" w:eastAsia="Times New Roman" w:hAnsi="Arial" w:cs="Arial"/>
            <w:sz w:val="18"/>
            <w:szCs w:val="18"/>
            <w:lang w:val="fr-FR" w:eastAsia="de-DE"/>
          </w:rPr>
          <w:t>mail</w:t>
        </w:r>
        <w:proofErr w:type="gramEnd"/>
        <w:r w:rsidR="00EF72B7" w:rsidRPr="00EF72B7">
          <w:rPr>
            <w:rStyle w:val="Hyperlink"/>
            <w:rFonts w:ascii="Arial" w:eastAsia="Times New Roman" w:hAnsi="Arial" w:cs="Arial"/>
            <w:sz w:val="18"/>
            <w:szCs w:val="18"/>
            <w:lang w:val="fr-FR" w:eastAsia="de-DE"/>
          </w:rPr>
          <w:t xml:space="preserve"> </w:t>
        </w:r>
        <w:r w:rsidR="00AD0A60" w:rsidRPr="00EF72B7">
          <w:rPr>
            <w:rStyle w:val="Hyperlink"/>
            <w:rFonts w:ascii="Arial" w:eastAsia="Times New Roman" w:hAnsi="Arial" w:cs="Arial"/>
            <w:sz w:val="18"/>
            <w:szCs w:val="18"/>
            <w:lang w:val="fr-FR" w:eastAsia="de-DE"/>
          </w:rPr>
          <w:t>to:ruth.justen@biv-ot.org</w:t>
        </w:r>
      </w:hyperlink>
    </w:p>
    <w:p w14:paraId="623F4049" w14:textId="77777777" w:rsidR="00150EC5" w:rsidRPr="00EF72B7" w:rsidRDefault="00150EC5">
      <w:pPr>
        <w:rPr>
          <w:rFonts w:ascii="Arial" w:eastAsia="Times New Roman" w:hAnsi="Arial" w:cs="Arial"/>
          <w:b/>
          <w:sz w:val="18"/>
          <w:szCs w:val="18"/>
          <w:lang w:val="fr-FR" w:eastAsia="de-DE"/>
        </w:rPr>
      </w:pPr>
    </w:p>
    <w:p w14:paraId="2F92100E" w14:textId="77777777"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117EB345" w14:textId="77777777" w:rsidR="00150EC5" w:rsidRDefault="008507A1">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8507A1">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8507A1">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#otworld26</w:t>
      </w:r>
    </w:p>
    <w:p w14:paraId="0C0EF912"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#OandP</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679C" w14:textId="77777777" w:rsidR="00597812" w:rsidRDefault="00597812">
      <w:r>
        <w:separator/>
      </w:r>
    </w:p>
  </w:endnote>
  <w:endnote w:type="continuationSeparator" w:id="0">
    <w:p w14:paraId="004275F8" w14:textId="77777777" w:rsidR="00597812" w:rsidRDefault="0059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Pro-Regular">
    <w:altName w:val="Calibri"/>
    <w:charset w:val="01"/>
    <w:family w:val="swiss"/>
    <w:pitch w:val="variable"/>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56749" w14:textId="77777777" w:rsidR="00597812" w:rsidRDefault="00597812">
      <w:r>
        <w:separator/>
      </w:r>
    </w:p>
  </w:footnote>
  <w:footnote w:type="continuationSeparator" w:id="0">
    <w:p w14:paraId="21322CCC" w14:textId="77777777" w:rsidR="00597812" w:rsidRDefault="00597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17E0C"/>
    <w:rsid w:val="000710A7"/>
    <w:rsid w:val="000B1748"/>
    <w:rsid w:val="000E1AC9"/>
    <w:rsid w:val="00150EC5"/>
    <w:rsid w:val="00167476"/>
    <w:rsid w:val="001802A6"/>
    <w:rsid w:val="00194C72"/>
    <w:rsid w:val="001F7309"/>
    <w:rsid w:val="002E6BB3"/>
    <w:rsid w:val="003B7B33"/>
    <w:rsid w:val="003E229F"/>
    <w:rsid w:val="004A5E20"/>
    <w:rsid w:val="004B7694"/>
    <w:rsid w:val="00597812"/>
    <w:rsid w:val="005A7FDE"/>
    <w:rsid w:val="00604C89"/>
    <w:rsid w:val="00623970"/>
    <w:rsid w:val="006C52CC"/>
    <w:rsid w:val="006E08B9"/>
    <w:rsid w:val="006F1BD8"/>
    <w:rsid w:val="008507A1"/>
    <w:rsid w:val="00986319"/>
    <w:rsid w:val="00A84BEF"/>
    <w:rsid w:val="00AD0A60"/>
    <w:rsid w:val="00B050A3"/>
    <w:rsid w:val="00BA5EA1"/>
    <w:rsid w:val="00C60658"/>
    <w:rsid w:val="00CB0AB0"/>
    <w:rsid w:val="00CF21BF"/>
    <w:rsid w:val="00CF3882"/>
    <w:rsid w:val="00D51AE0"/>
    <w:rsid w:val="00D849DD"/>
    <w:rsid w:val="00E1781A"/>
    <w:rsid w:val="00E44A44"/>
    <w:rsid w:val="00E84C1D"/>
    <w:rsid w:val="00EC13E9"/>
    <w:rsid w:val="00EC5A01"/>
    <w:rsid w:val="00EF72B7"/>
    <w:rsid w:val="00FA6B64"/>
    <w:rsid w:val="00FD6CFB"/>
    <w:rsid w:val="02B9DAFF"/>
    <w:rsid w:val="04020BB9"/>
    <w:rsid w:val="05084E99"/>
    <w:rsid w:val="0601A48C"/>
    <w:rsid w:val="1476B07B"/>
    <w:rsid w:val="158ACFFE"/>
    <w:rsid w:val="1A412546"/>
    <w:rsid w:val="1B980220"/>
    <w:rsid w:val="20B90CE4"/>
    <w:rsid w:val="2D37BB63"/>
    <w:rsid w:val="30866688"/>
    <w:rsid w:val="3E2446B1"/>
    <w:rsid w:val="486C51AF"/>
    <w:rsid w:val="4A04C12C"/>
    <w:rsid w:val="4A61820C"/>
    <w:rsid w:val="51C13D64"/>
    <w:rsid w:val="5BF6E185"/>
    <w:rsid w:val="67048569"/>
    <w:rsid w:val="6738C9B7"/>
    <w:rsid w:val="690AA3EC"/>
    <w:rsid w:val="6AC27915"/>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99B5EF"/>
  <w15:docId w15:val="{7EFADD1E-2E35-41FD-8FA0-3720B452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5">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4604D"/>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news/otworld-2026-50-jahre-gemeinsamer-fortschritt-fuer-patienten-weltweit"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t-world.com/de/pressemitteilungen/otworld-2026-50-jahre-gemeinsamer-fortschritt-fuer-patienten-weltwe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A910BCD9349624091DD7C0BC580AEA7" ma:contentTypeVersion="13" ma:contentTypeDescription="Ein neues Dokument erstellen." ma:contentTypeScope="" ma:versionID="3d2ddada3f55d3835ae2f70f7177fd47">
  <xsd:schema xmlns:xsd="http://www.w3.org/2001/XMLSchema" xmlns:xs="http://www.w3.org/2001/XMLSchema" xmlns:p="http://schemas.microsoft.com/office/2006/metadata/properties" xmlns:ns2="4e95d61a-3697-4c47-b34a-953b0803be7d" xmlns:ns3="0b69f4ab-506b-432b-b80b-bff601a594da" targetNamespace="http://schemas.microsoft.com/office/2006/metadata/properties" ma:root="true" ma:fieldsID="a5078ce0a40bcb4f92783293f09887cd" ns2:_="" ns3:_="">
    <xsd:import namespace="4e95d61a-3697-4c47-b34a-953b0803be7d"/>
    <xsd:import namespace="0b69f4ab-506b-432b-b80b-bff601a594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5d61a-3697-4c47-b34a-953b0803b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9f4ab-506b-432b-b80b-bff601a594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8f23f6-efc1-46f1-8951-7b122613dfae}" ma:internalName="TaxCatchAll" ma:showField="CatchAllData" ma:web="0b69f4ab-506b-432b-b80b-bff601a594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b69f4ab-506b-432b-b80b-bff601a594da" xsi:nil="true"/>
    <lcf76f155ced4ddcb4097134ff3c332f xmlns="4e95d61a-3697-4c47-b34a-953b0803be7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2.xml><?xml version="1.0" encoding="utf-8"?>
<ds:datastoreItem xmlns:ds="http://schemas.openxmlformats.org/officeDocument/2006/customXml" ds:itemID="{4179B950-4422-4E9A-9753-36115E480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5d61a-3697-4c47-b34a-953b0803be7d"/>
    <ds:schemaRef ds:uri="0b69f4ab-506b-432b-b80b-bff601a59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45214-2B55-4EA6-953A-736C7B267478}">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www.w3.org/XML/1998/namespace"/>
    <ds:schemaRef ds:uri="4e95d61a-3697-4c47-b34a-953b0803be7d"/>
    <ds:schemaRef ds:uri="http://schemas.microsoft.com/office/infopath/2007/PartnerControls"/>
    <ds:schemaRef ds:uri="http://schemas.openxmlformats.org/package/2006/metadata/core-properties"/>
    <ds:schemaRef ds:uri="0b69f4ab-506b-432b-b80b-bff601a594da"/>
  </ds:schemaRefs>
</ds:datastoreItem>
</file>

<file path=customXml/itemProps4.xml><?xml version="1.0" encoding="utf-8"?>
<ds:datastoreItem xmlns:ds="http://schemas.openxmlformats.org/officeDocument/2006/customXml" ds:itemID="{1D3BD690-7891-4D3D-9C44-D58E2BC47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FC23BD61.dotm</Template>
  <TotalTime>0</TotalTime>
  <Pages>3</Pages>
  <Words>825</Words>
  <Characters>5203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dc:description/>
  <cp:lastModifiedBy>Anja Hummel</cp:lastModifiedBy>
  <cp:revision>8</cp:revision>
  <cp:lastPrinted>2022-03-15T07:27:00Z</cp:lastPrinted>
  <dcterms:created xsi:type="dcterms:W3CDTF">2025-09-01T09:37:00Z</dcterms:created>
  <dcterms:modified xsi:type="dcterms:W3CDTF">2025-10-15T07:18:00Z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0x0101002A910BCD9349624091DD7C0BC580AEA7</vt:lpwstr>
  </property>
  <property fmtid="{D5CDD505-2E9C-101B-9397-08002B2CF9AE}" pid="3" name="MediaServiceImageTags">
    <vt:lpwstr/>
  </property>
</Properties>
</file>