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proofErr w:type="spellStart"/>
      <w:r>
        <w:rPr>
          <w:rFonts w:ascii="Arial" w:eastAsia="Times New Roman" w:hAnsi="Arial" w:cs="Arial"/>
          <w:b/>
          <w:bCs/>
          <w:lang w:eastAsia="de-DE"/>
        </w:rPr>
        <w:t>OTWorld</w:t>
      </w:r>
      <w:proofErr w:type="spellEnd"/>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4D867121" w14:textId="77777777" w:rsidR="006B3196" w:rsidRDefault="006B3196" w:rsidP="006B3196">
      <w:pPr>
        <w:spacing w:line="280" w:lineRule="atLeast"/>
        <w:rPr>
          <w:rFonts w:ascii="Arial" w:hAnsi="Arial" w:cs="Arial"/>
        </w:rPr>
      </w:pPr>
    </w:p>
    <w:p w14:paraId="29EA99E8" w14:textId="1BF0E2CC" w:rsidR="006B3196" w:rsidRDefault="09D08F65" w:rsidP="17DA902A">
      <w:pPr>
        <w:spacing w:line="280" w:lineRule="atLeast"/>
        <w:rPr>
          <w:rFonts w:ascii="Arial" w:eastAsia="Times New Roman" w:hAnsi="Arial" w:cs="Arial"/>
          <w:lang w:eastAsia="de-DE"/>
        </w:rPr>
      </w:pPr>
      <w:r w:rsidRPr="17DA902A">
        <w:rPr>
          <w:rFonts w:ascii="Arial" w:hAnsi="Arial" w:cs="Arial"/>
        </w:rPr>
        <w:t xml:space="preserve">Leipzig, </w:t>
      </w:r>
      <w:r w:rsidR="00D81391">
        <w:rPr>
          <w:rFonts w:ascii="Arial" w:hAnsi="Arial" w:cs="Arial"/>
        </w:rPr>
        <w:t>22</w:t>
      </w:r>
      <w:r w:rsidR="0071068C">
        <w:rPr>
          <w:rFonts w:ascii="Arial" w:hAnsi="Arial" w:cs="Arial"/>
        </w:rPr>
        <w:t>. April</w:t>
      </w:r>
      <w:r w:rsidRPr="17DA902A">
        <w:rPr>
          <w:rFonts w:ascii="Arial" w:eastAsia="Times New Roman" w:hAnsi="Arial" w:cs="Arial"/>
          <w:lang w:eastAsia="de-DE"/>
        </w:rPr>
        <w:t xml:space="preserve"> 2026</w:t>
      </w:r>
    </w:p>
    <w:p w14:paraId="764D0424" w14:textId="77777777" w:rsidR="00D81391" w:rsidRDefault="00D81391" w:rsidP="17DA902A">
      <w:pPr>
        <w:spacing w:line="280" w:lineRule="atLeast"/>
        <w:rPr>
          <w:rFonts w:ascii="Arial" w:eastAsia="Times New Roman" w:hAnsi="Arial" w:cs="Arial"/>
          <w:lang w:eastAsia="de-DE"/>
        </w:rPr>
      </w:pPr>
    </w:p>
    <w:p w14:paraId="0D47F71E" w14:textId="77777777" w:rsidR="00D81391" w:rsidRPr="00D81391" w:rsidRDefault="00D81391" w:rsidP="00D81391">
      <w:pPr>
        <w:jc w:val="both"/>
        <w:rPr>
          <w:rFonts w:ascii="Arial" w:hAnsi="Arial" w:cs="Arial"/>
          <w:b/>
          <w:bCs/>
          <w:sz w:val="24"/>
          <w:szCs w:val="24"/>
        </w:rPr>
      </w:pPr>
      <w:proofErr w:type="spellStart"/>
      <w:r w:rsidRPr="00D81391">
        <w:rPr>
          <w:rFonts w:ascii="Arial" w:hAnsi="Arial" w:cs="Arial"/>
          <w:b/>
          <w:bCs/>
          <w:sz w:val="24"/>
          <w:szCs w:val="24"/>
        </w:rPr>
        <w:t>OTWorld</w:t>
      </w:r>
      <w:proofErr w:type="spellEnd"/>
      <w:r w:rsidRPr="00D81391">
        <w:rPr>
          <w:rFonts w:ascii="Arial" w:hAnsi="Arial" w:cs="Arial"/>
          <w:b/>
          <w:bCs/>
          <w:sz w:val="24"/>
          <w:szCs w:val="24"/>
        </w:rPr>
        <w:t xml:space="preserve"> 2026: Gemeinsam für den Patienten – Wie integrative Versorgung in der Praxis gelingen kann</w:t>
      </w:r>
    </w:p>
    <w:p w14:paraId="14E5E03E" w14:textId="77777777" w:rsidR="00D81391" w:rsidRPr="00D81391" w:rsidRDefault="00D81391" w:rsidP="00D81391">
      <w:pPr>
        <w:jc w:val="both"/>
        <w:rPr>
          <w:rFonts w:ascii="Arial" w:hAnsi="Arial" w:cs="Arial"/>
          <w:b/>
          <w:bCs/>
        </w:rPr>
      </w:pPr>
    </w:p>
    <w:p w14:paraId="1CDFEAE7" w14:textId="0AB33903" w:rsidR="00D81391" w:rsidRDefault="00D81391" w:rsidP="00D81391">
      <w:pPr>
        <w:jc w:val="both"/>
        <w:rPr>
          <w:rFonts w:ascii="Arial" w:hAnsi="Arial" w:cs="Arial"/>
          <w:b/>
        </w:rPr>
      </w:pPr>
      <w:r w:rsidRPr="00D81391">
        <w:rPr>
          <w:rFonts w:ascii="Arial" w:hAnsi="Arial" w:cs="Arial"/>
          <w:b/>
          <w:bCs/>
        </w:rPr>
        <w:t xml:space="preserve">Wie gelingt eine nahtlose Versorgung von der Akutbehandlung über die Rehabilitation bis zur Hilfsmittelversorgung und Nachsorge? Mit dieser Frage beschäftigt sich der Weltkongress der </w:t>
      </w:r>
      <w:proofErr w:type="spellStart"/>
      <w:r w:rsidRPr="00D81391">
        <w:rPr>
          <w:rFonts w:ascii="Arial" w:hAnsi="Arial" w:cs="Arial"/>
          <w:b/>
          <w:bCs/>
        </w:rPr>
        <w:t>OTWorld</w:t>
      </w:r>
      <w:proofErr w:type="spellEnd"/>
      <w:r w:rsidRPr="00D81391">
        <w:rPr>
          <w:rFonts w:ascii="Arial" w:hAnsi="Arial" w:cs="Arial"/>
          <w:b/>
          <w:bCs/>
        </w:rPr>
        <w:t xml:space="preserve"> 2026 in mehreren Veranstaltungen. </w:t>
      </w:r>
      <w:r w:rsidRPr="00D81391">
        <w:rPr>
          <w:rFonts w:ascii="Arial" w:hAnsi="Arial" w:cs="Arial"/>
          <w:b/>
        </w:rPr>
        <w:t xml:space="preserve">Die </w:t>
      </w:r>
      <w:proofErr w:type="spellStart"/>
      <w:r w:rsidRPr="00D81391">
        <w:rPr>
          <w:rFonts w:ascii="Arial" w:hAnsi="Arial" w:cs="Arial"/>
          <w:b/>
        </w:rPr>
        <w:t>OTWorld</w:t>
      </w:r>
      <w:proofErr w:type="spellEnd"/>
      <w:r w:rsidRPr="00D81391">
        <w:rPr>
          <w:rFonts w:ascii="Arial" w:hAnsi="Arial" w:cs="Arial"/>
          <w:b/>
        </w:rPr>
        <w:t xml:space="preserve"> gilt als weltweit führender Treffpunkt für moderne Hilfsmittelversorgung. Vom 19. bis 22. Mai bringt sie in Weltkongress und internationaler Fachmesse in Leipzig Fachleute aus Medizin, Orthopädie(schuh)</w:t>
      </w:r>
      <w:proofErr w:type="spellStart"/>
      <w:r w:rsidRPr="00D81391">
        <w:rPr>
          <w:rFonts w:ascii="Arial" w:hAnsi="Arial" w:cs="Arial"/>
          <w:b/>
        </w:rPr>
        <w:t>technik</w:t>
      </w:r>
      <w:proofErr w:type="spellEnd"/>
      <w:r w:rsidRPr="00D81391">
        <w:rPr>
          <w:rFonts w:ascii="Arial" w:hAnsi="Arial" w:cs="Arial"/>
          <w:b/>
        </w:rPr>
        <w:t>, Physiotherapie und Wissenschaft aus rund 90 Ländern zusammen.</w:t>
      </w:r>
    </w:p>
    <w:p w14:paraId="64DA6037" w14:textId="77777777" w:rsidR="00D81391" w:rsidRPr="00D81391" w:rsidRDefault="00D81391" w:rsidP="00D81391">
      <w:pPr>
        <w:jc w:val="both"/>
        <w:rPr>
          <w:rFonts w:ascii="Arial" w:hAnsi="Arial" w:cs="Arial"/>
          <w:b/>
          <w:bCs/>
        </w:rPr>
      </w:pPr>
    </w:p>
    <w:p w14:paraId="554371D0" w14:textId="77777777" w:rsidR="00D81391" w:rsidRDefault="00D81391" w:rsidP="00D81391">
      <w:pPr>
        <w:jc w:val="both"/>
        <w:rPr>
          <w:rFonts w:ascii="Arial" w:hAnsi="Arial" w:cs="Arial"/>
        </w:rPr>
      </w:pPr>
      <w:r w:rsidRPr="00D81391">
        <w:rPr>
          <w:rFonts w:ascii="Arial" w:hAnsi="Arial" w:cs="Arial"/>
        </w:rPr>
        <w:t xml:space="preserve">Kongresspräsidentin Dr. Doris Maier hat das Thema integrative Versorgung bewusst auf die Agenda gesetzt. „Ich stelle mir die Versorgung wie ein kleines Universum vor: Klinik, Reha-Einrichtungen, Orthopädietechnik, Therapeuten und Kostenträger – jeder Bereich ist wie ein eigener Planet, der um den Patienten kreist“, erklärt die Ärztliche Direktorin der </w:t>
      </w:r>
      <w:proofErr w:type="gramStart"/>
      <w:r w:rsidRPr="00D81391">
        <w:rPr>
          <w:rFonts w:ascii="Arial" w:hAnsi="Arial" w:cs="Arial"/>
        </w:rPr>
        <w:t>BG Unfallklinik</w:t>
      </w:r>
      <w:proofErr w:type="gramEnd"/>
      <w:r w:rsidRPr="00D81391">
        <w:rPr>
          <w:rFonts w:ascii="Arial" w:hAnsi="Arial" w:cs="Arial"/>
        </w:rPr>
        <w:t xml:space="preserve"> Murnau. Integrative Versorgung bedeute, dass diese Bereiche sich als ein System verstehen und möglichst eng zusammenarbeiten, damit der Patient nicht an Schnittstellen oder Wartezeiten hängenbleibt. „Im Mittelpunkt steht immer der Patient und sein Behandlungsergebnis. Nur wenn alles abgestimmt ist, profitieren Patienten, Fachkräfte und das gesamte Gesundheitssystem.“</w:t>
      </w:r>
    </w:p>
    <w:p w14:paraId="4D39D676" w14:textId="77777777" w:rsidR="00D81391" w:rsidRPr="00D81391" w:rsidRDefault="00D81391" w:rsidP="00D81391">
      <w:pPr>
        <w:jc w:val="both"/>
        <w:rPr>
          <w:rFonts w:ascii="Arial" w:hAnsi="Arial" w:cs="Arial"/>
        </w:rPr>
      </w:pPr>
    </w:p>
    <w:p w14:paraId="177226DC" w14:textId="77777777" w:rsidR="00D81391" w:rsidRDefault="00D81391" w:rsidP="00D81391">
      <w:pPr>
        <w:jc w:val="both"/>
        <w:rPr>
          <w:rFonts w:ascii="Arial" w:hAnsi="Arial" w:cs="Arial"/>
          <w:b/>
          <w:bCs/>
        </w:rPr>
      </w:pPr>
      <w:r w:rsidRPr="00D81391">
        <w:rPr>
          <w:rFonts w:ascii="Arial" w:hAnsi="Arial" w:cs="Arial"/>
          <w:b/>
          <w:bCs/>
        </w:rPr>
        <w:t>Versorgung vernetzt denken</w:t>
      </w:r>
    </w:p>
    <w:p w14:paraId="7F8B3742" w14:textId="77777777" w:rsidR="00D81391" w:rsidRPr="00D81391" w:rsidRDefault="00D81391" w:rsidP="00D81391">
      <w:pPr>
        <w:jc w:val="both"/>
        <w:rPr>
          <w:rFonts w:ascii="Arial" w:hAnsi="Arial" w:cs="Arial"/>
          <w:b/>
          <w:bCs/>
        </w:rPr>
      </w:pPr>
    </w:p>
    <w:p w14:paraId="114987C9" w14:textId="77777777" w:rsidR="00D81391" w:rsidRDefault="00D81391" w:rsidP="00D81391">
      <w:pPr>
        <w:jc w:val="both"/>
        <w:rPr>
          <w:rFonts w:ascii="Arial" w:hAnsi="Arial" w:cs="Arial"/>
        </w:rPr>
      </w:pPr>
      <w:r w:rsidRPr="00D81391">
        <w:rPr>
          <w:rFonts w:ascii="Arial" w:hAnsi="Arial" w:cs="Arial"/>
        </w:rPr>
        <w:t xml:space="preserve">Eine Podiumsdiskussion am 20. Mai bringt Vertreter aus Klinik, Rehabilitation, Physiotherapie, Orthopädietechnik und Kostenträger zusammen. Unter dem Titel „Integrative Versorgung – Versorgung vernetzt denken“ diskutieren sie, wie sektorübergreifende Zusammenarbeit in der Praxis gelingen kann und welche Hindernisse bestehen. Ziel ist es, Perspektiven zu bündeln und konkrete Ansätze für eine besser abgestimmte Versorgung zu entwickeln. An der hochkarätig besetzten Diskussion beteiligen sich Prof. Dr. Bernd Kladny, Chefarzt der Abteilung Orthopädie und Unfallchirurgie an der Fachklinik Herzogenaurach und Generalsekretär der Deutschen Gesellschaft für Orthopädie und Unfallchirurgie (DGOU), Dr. Reinhard Nieper, Vorsitzender der Geschäftsführung der </w:t>
      </w:r>
      <w:proofErr w:type="gramStart"/>
      <w:r w:rsidRPr="00D81391">
        <w:rPr>
          <w:rFonts w:ascii="Arial" w:hAnsi="Arial" w:cs="Arial"/>
        </w:rPr>
        <w:t>BG Klinken</w:t>
      </w:r>
      <w:proofErr w:type="gramEnd"/>
      <w:r w:rsidRPr="00D81391">
        <w:rPr>
          <w:rFonts w:ascii="Arial" w:hAnsi="Arial" w:cs="Arial"/>
        </w:rPr>
        <w:t xml:space="preserve"> - Klinikverbund der gesetzlichen Unfallversicherung gGmbH, Alf Reuter, Präsident des Bundesinnungsverbandes für Orthopädie-Technik, Prof. Dr. Susanne Saal. Professorin für Physiotherapie an der Ernst-Abbe-Hochschule Jena sowie Nicole Baumgart und Sven Schicke von der AOK PLUS.</w:t>
      </w:r>
    </w:p>
    <w:p w14:paraId="4C5C8283" w14:textId="77777777" w:rsidR="00D81391" w:rsidRDefault="00D81391" w:rsidP="00D81391">
      <w:pPr>
        <w:jc w:val="both"/>
        <w:rPr>
          <w:rFonts w:ascii="Arial" w:hAnsi="Arial" w:cs="Arial"/>
        </w:rPr>
      </w:pPr>
    </w:p>
    <w:p w14:paraId="04FF0333" w14:textId="77777777" w:rsidR="00D81391" w:rsidRPr="00D81391" w:rsidRDefault="00D81391" w:rsidP="00D81391">
      <w:pPr>
        <w:jc w:val="both"/>
        <w:rPr>
          <w:rFonts w:ascii="Arial" w:hAnsi="Arial" w:cs="Arial"/>
          <w:highlight w:val="yellow"/>
        </w:rPr>
      </w:pPr>
    </w:p>
    <w:p w14:paraId="4CEAF6E5" w14:textId="77777777" w:rsidR="00D81391" w:rsidRDefault="00D81391" w:rsidP="00D81391">
      <w:pPr>
        <w:jc w:val="both"/>
        <w:rPr>
          <w:rFonts w:ascii="Arial" w:hAnsi="Arial" w:cs="Arial"/>
          <w:b/>
          <w:bCs/>
        </w:rPr>
      </w:pPr>
      <w:r w:rsidRPr="00D81391">
        <w:rPr>
          <w:rFonts w:ascii="Arial" w:hAnsi="Arial" w:cs="Arial"/>
          <w:b/>
          <w:bCs/>
        </w:rPr>
        <w:lastRenderedPageBreak/>
        <w:t>Kooperation rechtssicher gestalten</w:t>
      </w:r>
    </w:p>
    <w:p w14:paraId="6555E682" w14:textId="77777777" w:rsidR="00D81391" w:rsidRPr="00D81391" w:rsidRDefault="00D81391" w:rsidP="00D81391">
      <w:pPr>
        <w:jc w:val="both"/>
        <w:rPr>
          <w:rFonts w:ascii="Arial" w:hAnsi="Arial" w:cs="Arial"/>
          <w:b/>
          <w:bCs/>
        </w:rPr>
      </w:pPr>
    </w:p>
    <w:p w14:paraId="6D0E96F7" w14:textId="091FD318" w:rsidR="00D81391" w:rsidRDefault="00D81391" w:rsidP="00D81391">
      <w:pPr>
        <w:jc w:val="both"/>
        <w:rPr>
          <w:rFonts w:ascii="Arial" w:hAnsi="Arial" w:cs="Arial"/>
        </w:rPr>
      </w:pPr>
      <w:r w:rsidRPr="00D81391">
        <w:rPr>
          <w:rFonts w:ascii="Arial" w:hAnsi="Arial" w:cs="Arial"/>
        </w:rPr>
        <w:t xml:space="preserve">Ein Workshop am 21. Mai widmet sich der rechtlichen Seite interdisziplinärer Zusammenarbeit. Unter dem Titel „Interdisziplinarität – wird Kooperation bestraft?“ zeigen die Referenten, wie komplexe Versorgungspfade organisiert und Kooperationen rechtssicher umgesetzt werden können. Im Fokus stehen klare Zuständigkeiten und verlässliche Strukturen, die eine funktionierende Zusammenarbeit ermöglichen. Zu den Referenten zählen Sabine Knobloch, Juristin, Leiterin der Rechtsabteilung </w:t>
      </w:r>
      <w:proofErr w:type="spellStart"/>
      <w:r w:rsidRPr="00D81391">
        <w:rPr>
          <w:rFonts w:ascii="Arial" w:hAnsi="Arial" w:cs="Arial"/>
        </w:rPr>
        <w:t>Streifeneder</w:t>
      </w:r>
      <w:proofErr w:type="spellEnd"/>
      <w:r w:rsidRPr="00D81391">
        <w:rPr>
          <w:rFonts w:ascii="Arial" w:hAnsi="Arial" w:cs="Arial"/>
        </w:rPr>
        <w:t xml:space="preserve"> </w:t>
      </w:r>
      <w:proofErr w:type="spellStart"/>
      <w:proofErr w:type="gramStart"/>
      <w:r w:rsidRPr="00D81391">
        <w:rPr>
          <w:rFonts w:ascii="Arial" w:hAnsi="Arial" w:cs="Arial"/>
        </w:rPr>
        <w:t>ortho.production</w:t>
      </w:r>
      <w:proofErr w:type="spellEnd"/>
      <w:proofErr w:type="gramEnd"/>
      <w:r w:rsidRPr="00D81391">
        <w:rPr>
          <w:rFonts w:ascii="Arial" w:hAnsi="Arial" w:cs="Arial"/>
        </w:rPr>
        <w:t xml:space="preserve"> GmbH sowie Dr. med. Matthias Vogel, komm. Chefarzt Zentrum für Rückenmarkverletzte der BG Unfallklinik Murnau. Der Workshop steht unter der Leitung der Kongresspräsidentin Dr. Doris Maier und Prof. Dr. Bernhard </w:t>
      </w:r>
      <w:proofErr w:type="spellStart"/>
      <w:r w:rsidRPr="00D81391">
        <w:rPr>
          <w:rFonts w:ascii="Arial" w:hAnsi="Arial" w:cs="Arial"/>
        </w:rPr>
        <w:t>Greitemann</w:t>
      </w:r>
      <w:proofErr w:type="spellEnd"/>
      <w:r w:rsidRPr="00D81391">
        <w:rPr>
          <w:rFonts w:ascii="Arial" w:hAnsi="Arial" w:cs="Arial"/>
        </w:rPr>
        <w:t xml:space="preserve">. </w:t>
      </w:r>
    </w:p>
    <w:p w14:paraId="15D29AA9" w14:textId="77777777" w:rsidR="00D81391" w:rsidRPr="00D81391" w:rsidRDefault="00D81391" w:rsidP="00D81391">
      <w:pPr>
        <w:jc w:val="both"/>
        <w:rPr>
          <w:rFonts w:ascii="Arial" w:hAnsi="Arial" w:cs="Arial"/>
        </w:rPr>
      </w:pPr>
    </w:p>
    <w:p w14:paraId="63C27186" w14:textId="77777777" w:rsidR="00D81391" w:rsidRDefault="00D81391" w:rsidP="00D81391">
      <w:pPr>
        <w:jc w:val="both"/>
        <w:rPr>
          <w:rFonts w:ascii="Arial" w:hAnsi="Arial" w:cs="Arial"/>
          <w:b/>
          <w:bCs/>
        </w:rPr>
      </w:pPr>
      <w:r w:rsidRPr="00D81391">
        <w:rPr>
          <w:rFonts w:ascii="Arial" w:hAnsi="Arial" w:cs="Arial"/>
          <w:b/>
          <w:bCs/>
        </w:rPr>
        <w:t>Aus Fehlern lernen</w:t>
      </w:r>
    </w:p>
    <w:p w14:paraId="58FC25B7" w14:textId="77777777" w:rsidR="00D81391" w:rsidRPr="00D81391" w:rsidRDefault="00D81391" w:rsidP="00D81391">
      <w:pPr>
        <w:jc w:val="both"/>
        <w:rPr>
          <w:rFonts w:ascii="Arial" w:hAnsi="Arial" w:cs="Arial"/>
          <w:b/>
          <w:bCs/>
        </w:rPr>
      </w:pPr>
    </w:p>
    <w:p w14:paraId="3589FBD2" w14:textId="77777777" w:rsidR="00D81391" w:rsidRDefault="00D81391" w:rsidP="00D81391">
      <w:pPr>
        <w:jc w:val="both"/>
        <w:rPr>
          <w:rFonts w:ascii="Arial" w:hAnsi="Arial" w:cs="Arial"/>
        </w:rPr>
      </w:pPr>
      <w:r w:rsidRPr="00D81391">
        <w:rPr>
          <w:rFonts w:ascii="Arial" w:hAnsi="Arial" w:cs="Arial"/>
        </w:rPr>
        <w:t>Im Symposium „</w:t>
      </w:r>
      <w:proofErr w:type="spellStart"/>
      <w:r w:rsidRPr="00D81391">
        <w:rPr>
          <w:rFonts w:ascii="Arial" w:hAnsi="Arial" w:cs="Arial"/>
        </w:rPr>
        <w:t>Desasterkonferenz</w:t>
      </w:r>
      <w:proofErr w:type="spellEnd"/>
      <w:r w:rsidRPr="00D81391">
        <w:rPr>
          <w:rFonts w:ascii="Arial" w:hAnsi="Arial" w:cs="Arial"/>
        </w:rPr>
        <w:t xml:space="preserve"> – aus Fehlern lernen“ analysieren Experten aus Orthetik, Prothetik und Rollstuhlversorgung reale Versorgungsfälle. Die offene Diskussion unter anderem mit der Kongresspräsidentin Dr. Doris Maier, BIV-OT-Vorstandsmitglied Michael Schäfer, Sabine Drisch von der </w:t>
      </w:r>
      <w:proofErr w:type="gramStart"/>
      <w:r w:rsidRPr="00D81391">
        <w:rPr>
          <w:rFonts w:ascii="Arial" w:hAnsi="Arial" w:cs="Arial"/>
        </w:rPr>
        <w:t>BG Unfallklinik</w:t>
      </w:r>
      <w:proofErr w:type="gramEnd"/>
      <w:r w:rsidRPr="00D81391">
        <w:rPr>
          <w:rFonts w:ascii="Arial" w:hAnsi="Arial" w:cs="Arial"/>
        </w:rPr>
        <w:t xml:space="preserve"> Murnau sowie Orthopädietechniker Ralf-Thomas Münch soll dazu beitragen, Prozesse zu verbessern und typische Fehler künftig zu vermeiden.</w:t>
      </w:r>
    </w:p>
    <w:p w14:paraId="20513BCC" w14:textId="77777777" w:rsidR="00D81391" w:rsidRPr="00D81391" w:rsidRDefault="00D81391" w:rsidP="00D81391">
      <w:pPr>
        <w:jc w:val="both"/>
        <w:rPr>
          <w:rFonts w:ascii="Arial" w:hAnsi="Arial" w:cs="Arial"/>
        </w:rPr>
      </w:pPr>
    </w:p>
    <w:p w14:paraId="72DA6203" w14:textId="3EEF0187" w:rsidR="00A907AC" w:rsidRDefault="00D81391" w:rsidP="00D81391">
      <w:pPr>
        <w:jc w:val="both"/>
        <w:rPr>
          <w:rFonts w:ascii="Arial" w:hAnsi="Arial" w:cs="Arial"/>
        </w:rPr>
      </w:pPr>
      <w:r w:rsidRPr="00D81391">
        <w:rPr>
          <w:rFonts w:ascii="Arial" w:hAnsi="Arial" w:cs="Arial"/>
        </w:rPr>
        <w:t xml:space="preserve">Der Weltkongress der </w:t>
      </w:r>
      <w:proofErr w:type="spellStart"/>
      <w:r w:rsidRPr="00D81391">
        <w:rPr>
          <w:rFonts w:ascii="Arial" w:hAnsi="Arial" w:cs="Arial"/>
        </w:rPr>
        <w:t>OTWorld</w:t>
      </w:r>
      <w:proofErr w:type="spellEnd"/>
      <w:r w:rsidRPr="00D81391">
        <w:rPr>
          <w:rFonts w:ascii="Arial" w:hAnsi="Arial" w:cs="Arial"/>
        </w:rPr>
        <w:t xml:space="preserve"> macht damit deutlich: Gute Versorgung entsteht dort, wo Fachdisziplinen ihr Wissen verbinden und gemeinsam Verantwortung für den gesamten Versorgungspfad übernehmen. Werden Schnittstellen zu echten Verbindungen, profitieren alle – vor allem die Patienten.</w:t>
      </w:r>
    </w:p>
    <w:p w14:paraId="1FD35351" w14:textId="77777777" w:rsidR="00A907AC" w:rsidRDefault="00A907AC" w:rsidP="00D81391">
      <w:pPr>
        <w:jc w:val="both"/>
        <w:rPr>
          <w:rFonts w:ascii="Arial" w:hAnsi="Arial" w:cs="Arial"/>
        </w:rPr>
      </w:pPr>
    </w:p>
    <w:p w14:paraId="183F119D" w14:textId="77777777" w:rsidR="00A907AC" w:rsidRDefault="00A907AC" w:rsidP="00A907AC">
      <w:pPr>
        <w:jc w:val="both"/>
        <w:rPr>
          <w:rFonts w:ascii="Arial" w:eastAsia="Arial" w:hAnsi="Arial" w:cs="Arial"/>
          <w:color w:val="000000" w:themeColor="text1"/>
        </w:rPr>
      </w:pPr>
      <w:r w:rsidRPr="1B5CC3FB">
        <w:rPr>
          <w:rFonts w:ascii="Arial" w:eastAsia="Arial" w:hAnsi="Arial" w:cs="Arial"/>
          <w:b/>
          <w:bCs/>
          <w:color w:val="000000" w:themeColor="text1"/>
        </w:rPr>
        <w:t xml:space="preserve">Zugang zur </w:t>
      </w:r>
      <w:proofErr w:type="spellStart"/>
      <w:r w:rsidRPr="1B5CC3FB">
        <w:rPr>
          <w:rFonts w:ascii="Arial" w:eastAsia="Arial" w:hAnsi="Arial" w:cs="Arial"/>
          <w:b/>
          <w:bCs/>
          <w:color w:val="000000" w:themeColor="text1"/>
        </w:rPr>
        <w:t>OTWorld</w:t>
      </w:r>
      <w:proofErr w:type="spellEnd"/>
      <w:r w:rsidRPr="1B5CC3FB">
        <w:rPr>
          <w:rFonts w:ascii="Arial" w:eastAsia="Arial" w:hAnsi="Arial" w:cs="Arial"/>
          <w:b/>
          <w:bCs/>
          <w:color w:val="000000" w:themeColor="text1"/>
        </w:rPr>
        <w:t xml:space="preserve"> 2026</w:t>
      </w:r>
    </w:p>
    <w:p w14:paraId="46938316" w14:textId="77777777" w:rsidR="00A907AC" w:rsidRDefault="00A907AC" w:rsidP="00A907AC">
      <w:pPr>
        <w:jc w:val="both"/>
        <w:rPr>
          <w:rFonts w:ascii="Arial" w:eastAsia="Arial" w:hAnsi="Arial" w:cs="Arial"/>
          <w:color w:val="000000" w:themeColor="text1"/>
        </w:rPr>
      </w:pPr>
      <w:r w:rsidRPr="1B5CC3FB">
        <w:rPr>
          <w:rFonts w:ascii="Arial" w:eastAsia="Arial" w:hAnsi="Arial" w:cs="Arial"/>
          <w:b/>
          <w:bCs/>
          <w:color w:val="000000" w:themeColor="text1"/>
        </w:rPr>
        <w:t xml:space="preserve">   </w:t>
      </w:r>
      <w:r>
        <w:br/>
      </w:r>
      <w:r w:rsidRPr="1B5CC3FB">
        <w:rPr>
          <w:rFonts w:ascii="Arial" w:eastAsia="Arial" w:hAnsi="Arial" w:cs="Arial"/>
          <w:color w:val="000000" w:themeColor="text1"/>
        </w:rPr>
        <w:t xml:space="preserve">Das </w:t>
      </w:r>
      <w:proofErr w:type="spellStart"/>
      <w:r w:rsidRPr="1B5CC3FB">
        <w:rPr>
          <w:rFonts w:ascii="Arial" w:eastAsia="Arial" w:hAnsi="Arial" w:cs="Arial"/>
          <w:b/>
          <w:bCs/>
          <w:color w:val="000000" w:themeColor="text1"/>
        </w:rPr>
        <w:t>OTWorld</w:t>
      </w:r>
      <w:proofErr w:type="spellEnd"/>
      <w:r w:rsidRPr="1B5CC3FB">
        <w:rPr>
          <w:rFonts w:ascii="Arial" w:eastAsia="Arial" w:hAnsi="Arial" w:cs="Arial"/>
          <w:b/>
          <w:bCs/>
          <w:color w:val="000000" w:themeColor="text1"/>
        </w:rPr>
        <w:t>-MESSE Ticket</w:t>
      </w:r>
      <w:r w:rsidRPr="1B5CC3FB">
        <w:rPr>
          <w:rFonts w:ascii="Arial" w:eastAsia="Arial" w:hAnsi="Arial" w:cs="Arial"/>
          <w:color w:val="000000" w:themeColor="text1"/>
        </w:rPr>
        <w:t xml:space="preserve"> ermöglicht für 44 Euro den Zugang zur internationalen Leitmesse, zu allen 130 praxisnahen Workshops sowie zum </w:t>
      </w:r>
      <w:proofErr w:type="spellStart"/>
      <w:r w:rsidRPr="1B5CC3FB">
        <w:rPr>
          <w:rFonts w:ascii="Arial" w:eastAsia="Arial" w:hAnsi="Arial" w:cs="Arial"/>
          <w:color w:val="000000" w:themeColor="text1"/>
        </w:rPr>
        <w:t>OTWorld.eSummit</w:t>
      </w:r>
      <w:proofErr w:type="spellEnd"/>
      <w:r w:rsidRPr="1B5CC3FB">
        <w:rPr>
          <w:rFonts w:ascii="Arial" w:eastAsia="Arial" w:hAnsi="Arial" w:cs="Arial"/>
          <w:color w:val="000000" w:themeColor="text1"/>
        </w:rPr>
        <w:t>. Für Betriebe besonders attraktiv ist das Gruppenticket: Ab vier Personen beträgt der Preis 29 Euro pro Person und eröffnet damit auch ganzen Teams eine kostengünstige Teilnahme.</w:t>
      </w:r>
    </w:p>
    <w:p w14:paraId="2418AEAC" w14:textId="77777777" w:rsidR="00A907AC" w:rsidRDefault="00A907AC" w:rsidP="00A907AC">
      <w:pPr>
        <w:jc w:val="both"/>
        <w:rPr>
          <w:rFonts w:ascii="Arial" w:eastAsia="Arial" w:hAnsi="Arial" w:cs="Arial"/>
          <w:color w:val="000000" w:themeColor="text1"/>
        </w:rPr>
      </w:pPr>
    </w:p>
    <w:p w14:paraId="61F1C17E" w14:textId="77777777" w:rsidR="00A907AC" w:rsidRDefault="00A907AC" w:rsidP="00A907AC">
      <w:pPr>
        <w:jc w:val="both"/>
        <w:rPr>
          <w:rFonts w:ascii="Arial" w:eastAsia="Arial" w:hAnsi="Arial" w:cs="Arial"/>
          <w:color w:val="000000" w:themeColor="text1"/>
        </w:rPr>
      </w:pPr>
      <w:r w:rsidRPr="1B5CC3FB">
        <w:rPr>
          <w:rFonts w:ascii="Arial" w:eastAsia="Arial" w:hAnsi="Arial" w:cs="Arial"/>
          <w:color w:val="000000" w:themeColor="text1"/>
        </w:rPr>
        <w:t xml:space="preserve">Das </w:t>
      </w:r>
      <w:proofErr w:type="spellStart"/>
      <w:r w:rsidRPr="1B5CC3FB">
        <w:rPr>
          <w:rFonts w:ascii="Arial" w:eastAsia="Arial" w:hAnsi="Arial" w:cs="Arial"/>
          <w:b/>
          <w:bCs/>
          <w:color w:val="000000" w:themeColor="text1"/>
        </w:rPr>
        <w:t>OTWorld</w:t>
      </w:r>
      <w:proofErr w:type="spellEnd"/>
      <w:r w:rsidRPr="1B5CC3FB">
        <w:rPr>
          <w:rFonts w:ascii="Arial" w:eastAsia="Arial" w:hAnsi="Arial" w:cs="Arial"/>
          <w:b/>
          <w:bCs/>
          <w:color w:val="000000" w:themeColor="text1"/>
        </w:rPr>
        <w:t>-KOMPLETT Ticket</w:t>
      </w:r>
      <w:r w:rsidRPr="1B5CC3FB">
        <w:rPr>
          <w:rFonts w:ascii="Arial" w:eastAsia="Arial" w:hAnsi="Arial" w:cs="Arial"/>
          <w:color w:val="000000" w:themeColor="text1"/>
        </w:rPr>
        <w:t xml:space="preserve"> umfasst zusätzlich den wissenschaftlichen Weltkongress und verbindet Kongress, Workshops und Messe in einem Gesamtpaket. </w:t>
      </w:r>
    </w:p>
    <w:p w14:paraId="5E71D666" w14:textId="77777777" w:rsidR="00A907AC" w:rsidRDefault="00A907AC" w:rsidP="00A907AC">
      <w:pPr>
        <w:jc w:val="both"/>
        <w:rPr>
          <w:rFonts w:ascii="Arial" w:eastAsia="Arial" w:hAnsi="Arial" w:cs="Arial"/>
          <w:color w:val="000000" w:themeColor="text1"/>
        </w:rPr>
      </w:pPr>
    </w:p>
    <w:p w14:paraId="137F5DD3" w14:textId="60C89C5A" w:rsidR="00A907AC" w:rsidRPr="00A907AC" w:rsidRDefault="00A907AC" w:rsidP="00D81391">
      <w:pPr>
        <w:jc w:val="both"/>
        <w:rPr>
          <w:rFonts w:ascii="Arial" w:eastAsia="Arial" w:hAnsi="Arial" w:cs="Arial"/>
          <w:color w:val="0000FF"/>
        </w:rPr>
      </w:pPr>
      <w:hyperlink r:id="rId11">
        <w:r w:rsidRPr="1B5CC3FB">
          <w:rPr>
            <w:rStyle w:val="Hyperlink"/>
            <w:rFonts w:ascii="Arial" w:eastAsia="Arial" w:hAnsi="Arial" w:cs="Arial"/>
          </w:rPr>
          <w:t xml:space="preserve">Tickets &amp; Preise | </w:t>
        </w:r>
        <w:proofErr w:type="spellStart"/>
        <w:r w:rsidRPr="1B5CC3FB">
          <w:rPr>
            <w:rStyle w:val="Hyperlink"/>
            <w:rFonts w:ascii="Arial" w:eastAsia="Arial" w:hAnsi="Arial" w:cs="Arial"/>
          </w:rPr>
          <w:t>OTWorld</w:t>
        </w:r>
        <w:proofErr w:type="spellEnd"/>
      </w:hyperlink>
    </w:p>
    <w:p w14:paraId="2D0C1192" w14:textId="77777777" w:rsidR="001F54A1" w:rsidRDefault="001F54A1" w:rsidP="001F54A1">
      <w:pPr>
        <w:jc w:val="both"/>
      </w:pPr>
    </w:p>
    <w:p w14:paraId="3FCC19BF" w14:textId="77777777" w:rsidR="00D81391" w:rsidRPr="00D81391" w:rsidRDefault="00D81391" w:rsidP="00D81391">
      <w:pPr>
        <w:jc w:val="both"/>
        <w:rPr>
          <w:rFonts w:ascii="Arial" w:hAnsi="Arial" w:cs="Arial"/>
          <w:b/>
        </w:rPr>
      </w:pPr>
      <w:r w:rsidRPr="00D81391">
        <w:rPr>
          <w:rFonts w:ascii="Arial" w:hAnsi="Arial" w:cs="Arial"/>
          <w:b/>
        </w:rPr>
        <w:t>Hinweis für Redaktionen</w:t>
      </w:r>
    </w:p>
    <w:p w14:paraId="14047820" w14:textId="77777777" w:rsidR="00D81391" w:rsidRPr="00D81391" w:rsidRDefault="00D81391" w:rsidP="00D81391">
      <w:pPr>
        <w:jc w:val="both"/>
        <w:rPr>
          <w:rFonts w:ascii="Arial" w:hAnsi="Arial" w:cs="Arial"/>
        </w:rPr>
      </w:pPr>
    </w:p>
    <w:p w14:paraId="0A811EE6" w14:textId="77777777" w:rsidR="00D81391" w:rsidRPr="00D81391" w:rsidRDefault="00D81391" w:rsidP="00D81391">
      <w:pPr>
        <w:jc w:val="both"/>
        <w:rPr>
          <w:rFonts w:ascii="Arial" w:hAnsi="Arial" w:cs="Arial"/>
        </w:rPr>
      </w:pPr>
      <w:r w:rsidRPr="00D81391">
        <w:rPr>
          <w:rFonts w:ascii="Arial" w:hAnsi="Arial" w:cs="Arial"/>
        </w:rPr>
        <w:t xml:space="preserve">Medienvertreter können sich bereits vorab </w:t>
      </w:r>
      <w:hyperlink r:id="rId12" w:history="1">
        <w:r w:rsidRPr="00D81391">
          <w:rPr>
            <w:rStyle w:val="Hyperlink"/>
            <w:rFonts w:ascii="Arial" w:hAnsi="Arial" w:cs="Arial"/>
          </w:rPr>
          <w:t>online</w:t>
        </w:r>
      </w:hyperlink>
      <w:r w:rsidRPr="00D81391">
        <w:rPr>
          <w:rFonts w:ascii="Arial" w:hAnsi="Arial" w:cs="Arial"/>
        </w:rPr>
        <w:t xml:space="preserve"> für die </w:t>
      </w:r>
      <w:proofErr w:type="spellStart"/>
      <w:r w:rsidRPr="00D81391">
        <w:rPr>
          <w:rFonts w:ascii="Arial" w:hAnsi="Arial" w:cs="Arial"/>
        </w:rPr>
        <w:t>OTWorld</w:t>
      </w:r>
      <w:proofErr w:type="spellEnd"/>
      <w:r w:rsidRPr="00D81391">
        <w:rPr>
          <w:rFonts w:ascii="Arial" w:hAnsi="Arial" w:cs="Arial"/>
        </w:rPr>
        <w:t xml:space="preserve"> 2026 akkreditieren.</w:t>
      </w:r>
    </w:p>
    <w:p w14:paraId="516EF7DB" w14:textId="77777777" w:rsidR="00D81391" w:rsidRPr="00D81391" w:rsidRDefault="00D81391" w:rsidP="001F54A1">
      <w:pPr>
        <w:jc w:val="both"/>
        <w:rPr>
          <w:rFonts w:ascii="Arial" w:hAnsi="Arial" w:cs="Arial"/>
        </w:rPr>
      </w:pPr>
    </w:p>
    <w:p w14:paraId="75E2FB68" w14:textId="1812695C" w:rsidR="00D81391" w:rsidRPr="00A907AC" w:rsidRDefault="00D81391" w:rsidP="001F54A1">
      <w:pPr>
        <w:jc w:val="both"/>
        <w:rPr>
          <w:rFonts w:ascii="Arial" w:hAnsi="Arial" w:cs="Arial"/>
          <w:b/>
          <w:bCs/>
        </w:rPr>
      </w:pPr>
      <w:r w:rsidRPr="00A907AC">
        <w:rPr>
          <w:rFonts w:ascii="Arial" w:hAnsi="Arial" w:cs="Arial"/>
          <w:b/>
          <w:bCs/>
        </w:rPr>
        <w:t>Bildunterschrift:</w:t>
      </w:r>
    </w:p>
    <w:p w14:paraId="36A5CC6F" w14:textId="4D2542EB" w:rsidR="00D81391" w:rsidRPr="00A907AC" w:rsidRDefault="00D81391" w:rsidP="001F54A1">
      <w:pPr>
        <w:jc w:val="both"/>
        <w:rPr>
          <w:rFonts w:ascii="Arial" w:hAnsi="Arial" w:cs="Arial"/>
          <w:i/>
          <w:iCs/>
        </w:rPr>
      </w:pPr>
      <w:r w:rsidRPr="00A907AC">
        <w:rPr>
          <w:rFonts w:ascii="Arial" w:hAnsi="Arial" w:cs="Arial"/>
          <w:i/>
          <w:iCs/>
        </w:rPr>
        <w:t>Kongresspräsidentin Dr. Doris Maier</w:t>
      </w:r>
      <w:r w:rsidRPr="00A907AC">
        <w:rPr>
          <w:rFonts w:ascii="Arial" w:hAnsi="Arial" w:cs="Arial"/>
          <w:i/>
          <w:iCs/>
        </w:rPr>
        <w:t xml:space="preserve"> auf der </w:t>
      </w:r>
      <w:proofErr w:type="spellStart"/>
      <w:r w:rsidRPr="00A907AC">
        <w:rPr>
          <w:rFonts w:ascii="Arial" w:hAnsi="Arial" w:cs="Arial"/>
          <w:i/>
          <w:iCs/>
        </w:rPr>
        <w:t>OTWorld</w:t>
      </w:r>
      <w:proofErr w:type="spellEnd"/>
      <w:r w:rsidRPr="00A907AC">
        <w:rPr>
          <w:rFonts w:ascii="Arial" w:hAnsi="Arial" w:cs="Arial"/>
          <w:i/>
          <w:iCs/>
        </w:rPr>
        <w:t xml:space="preserve"> 2024 in Leipzig. Foto: Jens Schlüter</w:t>
      </w:r>
    </w:p>
    <w:p w14:paraId="56A4EC97" w14:textId="4F90E108"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lastRenderedPageBreak/>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A907AC">
      <w:pPr>
        <w:jc w:val="both"/>
        <w:rPr>
          <w:rFonts w:ascii="Arial" w:eastAsia="Times New Roman" w:hAnsi="Arial" w:cs="Arial"/>
          <w:b/>
          <w:color w:val="0000FF"/>
          <w:sz w:val="18"/>
          <w:szCs w:val="20"/>
          <w:u w:val="single"/>
          <w:lang w:eastAsia="de-DE"/>
        </w:rPr>
      </w:pPr>
      <w:hyperlink r:id="rId13">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 xml:space="preserve">ber die </w:t>
        </w:r>
        <w:proofErr w:type="spellStart"/>
        <w:r w:rsidR="00AD0A60">
          <w:rPr>
            <w:rStyle w:val="Hyperlink"/>
            <w:rFonts w:ascii="Arial" w:eastAsia="Times New Roman" w:hAnsi="Arial" w:cs="Arial"/>
            <w:b/>
            <w:sz w:val="18"/>
            <w:szCs w:val="20"/>
            <w:lang w:eastAsia="de-DE"/>
          </w:rPr>
          <w:t>OTWorld</w:t>
        </w:r>
        <w:proofErr w:type="spellEnd"/>
      </w:hyperlink>
    </w:p>
    <w:p w14:paraId="58F853B1" w14:textId="1F0E84D5" w:rsidR="00150EC5" w:rsidRDefault="00A907AC">
      <w:pPr>
        <w:jc w:val="both"/>
        <w:rPr>
          <w:rFonts w:ascii="Arial" w:eastAsia="Times New Roman" w:hAnsi="Arial" w:cs="Arial"/>
          <w:b/>
          <w:sz w:val="18"/>
          <w:szCs w:val="20"/>
          <w:lang w:eastAsia="de-DE"/>
        </w:rPr>
      </w:pPr>
      <w:hyperlink r:id="rId14"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09CB5714" w14:textId="77777777" w:rsidR="00924626" w:rsidRDefault="00924626">
      <w:pPr>
        <w:rPr>
          <w:rFonts w:ascii="Arial" w:eastAsia="Times New Roman" w:hAnsi="Arial" w:cs="Arial"/>
          <w:b/>
          <w:sz w:val="18"/>
          <w:szCs w:val="18"/>
          <w:lang w:eastAsia="de-DE"/>
        </w:rPr>
      </w:pPr>
    </w:p>
    <w:p w14:paraId="62A4824F" w14:textId="509F4949"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 xml:space="preserve">Pressesprecherin </w:t>
      </w:r>
      <w:proofErr w:type="spellStart"/>
      <w:r>
        <w:rPr>
          <w:rFonts w:ascii="Arial" w:eastAsia="Times New Roman" w:hAnsi="Arial" w:cs="Arial"/>
          <w:sz w:val="18"/>
          <w:szCs w:val="18"/>
          <w:lang w:eastAsia="de-DE"/>
        </w:rPr>
        <w:t>OTWorld</w:t>
      </w:r>
      <w:proofErr w:type="spellEnd"/>
    </w:p>
    <w:p w14:paraId="468AFB74" w14:textId="77777777" w:rsidR="00150EC5" w:rsidRDefault="00A907AC">
      <w:pPr>
        <w:ind w:left="4245" w:hanging="4245"/>
        <w:rPr>
          <w:rFonts w:ascii="Arial" w:eastAsia="Times New Roman" w:hAnsi="Arial" w:cs="Arial"/>
          <w:sz w:val="18"/>
          <w:szCs w:val="18"/>
          <w:lang w:eastAsia="de-DE"/>
        </w:rPr>
      </w:pPr>
      <w:hyperlink r:id="rId15">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Pr="00B23473" w:rsidRDefault="00AD0A60">
      <w:pPr>
        <w:ind w:left="4245" w:hanging="4245"/>
        <w:rPr>
          <w:rFonts w:ascii="Arial" w:eastAsia="Times New Roman" w:hAnsi="Arial" w:cs="Arial"/>
          <w:sz w:val="18"/>
          <w:szCs w:val="18"/>
          <w:lang w:val="da-DK" w:eastAsia="de-DE"/>
        </w:rPr>
      </w:pPr>
      <w:r w:rsidRPr="00B23473">
        <w:rPr>
          <w:rFonts w:ascii="Arial" w:eastAsia="Times New Roman" w:hAnsi="Arial" w:cs="Arial"/>
          <w:sz w:val="18"/>
          <w:szCs w:val="18"/>
          <w:lang w:val="da-DK" w:eastAsia="de-DE"/>
        </w:rPr>
        <w:t xml:space="preserve">Telefon: +49 (0)341 / 678 - 6564 </w:t>
      </w:r>
      <w:r w:rsidRPr="00B23473">
        <w:rPr>
          <w:rFonts w:ascii="Arial" w:eastAsia="Times New Roman" w:hAnsi="Arial" w:cs="Arial"/>
          <w:sz w:val="18"/>
          <w:szCs w:val="18"/>
          <w:lang w:val="da-DK" w:eastAsia="de-DE"/>
        </w:rPr>
        <w:tab/>
      </w:r>
    </w:p>
    <w:p w14:paraId="35CE0BD0" w14:textId="28307FCE" w:rsidR="00150EC5" w:rsidRPr="00B23473" w:rsidRDefault="00A907AC">
      <w:pPr>
        <w:tabs>
          <w:tab w:val="left" w:pos="4253"/>
        </w:tabs>
        <w:rPr>
          <w:rFonts w:ascii="Arial" w:eastAsia="Times New Roman" w:hAnsi="Arial" w:cs="Arial"/>
          <w:sz w:val="18"/>
          <w:szCs w:val="18"/>
          <w:lang w:val="da-DK" w:eastAsia="de-DE"/>
        </w:rPr>
      </w:pPr>
      <w:hyperlink r:id="rId16" w:history="1">
        <w:r w:rsidR="00AD4204" w:rsidRPr="00B23473">
          <w:rPr>
            <w:rStyle w:val="Hyperlink"/>
            <w:rFonts w:ascii="Arial" w:eastAsia="Times New Roman" w:hAnsi="Arial" w:cs="Arial"/>
            <w:sz w:val="18"/>
            <w:szCs w:val="18"/>
            <w:lang w:val="da-DK" w:eastAsia="de-DE"/>
          </w:rPr>
          <w:t>a.hummel@leipziger-messe.de</w:t>
        </w:r>
      </w:hyperlink>
      <w:r w:rsidR="00AD0A60" w:rsidRPr="00B23473">
        <w:rPr>
          <w:rFonts w:ascii="Arial" w:eastAsia="Times New Roman" w:hAnsi="Arial" w:cs="Arial"/>
          <w:sz w:val="18"/>
          <w:szCs w:val="18"/>
          <w:lang w:val="da-DK" w:eastAsia="de-DE"/>
        </w:rPr>
        <w:tab/>
      </w:r>
    </w:p>
    <w:p w14:paraId="3CA7FCAF" w14:textId="77777777" w:rsidR="00150EC5" w:rsidRPr="00B23473" w:rsidRDefault="00150EC5">
      <w:pPr>
        <w:rPr>
          <w:rFonts w:ascii="Arial" w:eastAsia="Times New Roman" w:hAnsi="Arial" w:cs="Arial"/>
          <w:sz w:val="18"/>
          <w:szCs w:val="18"/>
          <w:lang w:val="da-DK"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Ruth Justen</w:t>
      </w:r>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w:t>
      </w:r>
      <w:proofErr w:type="spellStart"/>
      <w:r w:rsidRPr="006F1BD8">
        <w:rPr>
          <w:rFonts w:ascii="Arial" w:eastAsia="Times New Roman" w:hAnsi="Arial" w:cs="Arial"/>
          <w:sz w:val="18"/>
          <w:szCs w:val="18"/>
          <w:lang w:eastAsia="de-DE"/>
        </w:rPr>
        <w:t>OTWorld</w:t>
      </w:r>
      <w:proofErr w:type="spellEnd"/>
      <w:r w:rsidRPr="006F1BD8">
        <w:rPr>
          <w:rFonts w:ascii="Arial" w:eastAsia="Times New Roman" w:hAnsi="Arial" w:cs="Arial"/>
          <w:sz w:val="18"/>
          <w:szCs w:val="18"/>
          <w:lang w:eastAsia="de-DE"/>
        </w:rPr>
        <w:t xml:space="preserve">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A907AC">
      <w:pPr>
        <w:rPr>
          <w:rFonts w:ascii="Arial" w:eastAsia="Times New Roman" w:hAnsi="Arial" w:cs="Arial"/>
          <w:sz w:val="18"/>
          <w:szCs w:val="18"/>
          <w:lang w:eastAsia="de-DE"/>
        </w:rPr>
      </w:pPr>
      <w:hyperlink r:id="rId17"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proofErr w:type="spellStart"/>
      <w:r>
        <w:rPr>
          <w:rFonts w:ascii="Arial" w:eastAsia="Times New Roman" w:hAnsi="Arial" w:cs="Arial"/>
          <w:b/>
          <w:sz w:val="18"/>
          <w:szCs w:val="18"/>
          <w:lang w:eastAsia="de-DE"/>
        </w:rPr>
        <w:t>OTWorld</w:t>
      </w:r>
      <w:proofErr w:type="spellEnd"/>
      <w:r>
        <w:rPr>
          <w:rFonts w:ascii="Arial" w:eastAsia="Times New Roman" w:hAnsi="Arial" w:cs="Arial"/>
          <w:b/>
          <w:sz w:val="18"/>
          <w:szCs w:val="18"/>
          <w:lang w:eastAsia="de-DE"/>
        </w:rPr>
        <w:t xml:space="preserve">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A907AC">
      <w:pPr>
        <w:rPr>
          <w:rStyle w:val="Hyperlink"/>
          <w:rFonts w:ascii="Arial" w:eastAsia="Times New Roman" w:hAnsi="Arial" w:cs="Arial"/>
          <w:sz w:val="18"/>
          <w:szCs w:val="18"/>
          <w:lang w:eastAsia="de-DE"/>
        </w:rPr>
      </w:pPr>
      <w:hyperlink r:id="rId18">
        <w:r w:rsidR="00AD0A60">
          <w:rPr>
            <w:rStyle w:val="Hyperlink"/>
            <w:rFonts w:ascii="Arial" w:eastAsia="Times New Roman" w:hAnsi="Arial" w:cs="Arial"/>
            <w:sz w:val="18"/>
            <w:szCs w:val="18"/>
            <w:lang w:eastAsia="de-DE"/>
          </w:rPr>
          <w:t>Webseite</w:t>
        </w:r>
      </w:hyperlink>
    </w:p>
    <w:p w14:paraId="44B00ACC" w14:textId="77777777" w:rsidR="00150EC5" w:rsidRDefault="00A907AC">
      <w:pPr>
        <w:rPr>
          <w:rFonts w:ascii="Arial" w:hAnsi="Arial" w:cs="Arial"/>
          <w:color w:val="000000"/>
          <w:sz w:val="18"/>
          <w:szCs w:val="18"/>
        </w:rPr>
      </w:pPr>
      <w:hyperlink r:id="rId19" w:tgtFrame="_blank">
        <w:r w:rsidR="00AD0A60">
          <w:rPr>
            <w:rFonts w:ascii="Arial" w:hAnsi="Arial" w:cs="Arial"/>
            <w:color w:val="004494"/>
            <w:sz w:val="18"/>
            <w:szCs w:val="18"/>
            <w:u w:val="single"/>
          </w:rPr>
          <w:t>Instagram</w:t>
        </w:r>
      </w:hyperlink>
    </w:p>
    <w:p w14:paraId="309B1ECF" w14:textId="77777777" w:rsidR="00150EC5" w:rsidRDefault="00A907AC">
      <w:pPr>
        <w:rPr>
          <w:rFonts w:ascii="Arial" w:eastAsia="Times New Roman" w:hAnsi="Arial" w:cs="Arial"/>
          <w:color w:val="0000FF"/>
          <w:sz w:val="18"/>
          <w:szCs w:val="18"/>
          <w:u w:val="single"/>
          <w:lang w:eastAsia="de-DE"/>
        </w:rPr>
      </w:pPr>
      <w:hyperlink r:id="rId20">
        <w:r w:rsidR="00AD0A60">
          <w:rPr>
            <w:rFonts w:ascii="Arial" w:eastAsia="Times New Roman" w:hAnsi="Arial" w:cs="Arial"/>
            <w:color w:val="0000FF"/>
            <w:sz w:val="18"/>
            <w:szCs w:val="18"/>
            <w:u w:val="single"/>
            <w:lang w:eastAsia="de-DE"/>
          </w:rPr>
          <w:t>LinkedIn</w:t>
        </w:r>
      </w:hyperlink>
    </w:p>
    <w:p w14:paraId="49F9B7DA" w14:textId="610E6914"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886B66">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334EC399"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886B66">
        <w:rPr>
          <w:rFonts w:ascii="Arial" w:eastAsia="Times New Roman" w:hAnsi="Arial" w:cs="Arial"/>
          <w:sz w:val="18"/>
          <w:szCs w:val="18"/>
          <w:lang w:eastAsia="de-DE"/>
        </w:rPr>
        <w:t>50years50voices</w:t>
      </w:r>
    </w:p>
    <w:sectPr w:rsidR="00150EC5">
      <w:headerReference w:type="default" r:id="rId21"/>
      <w:headerReference w:type="first" r:id="rId22"/>
      <w:footerReference w:type="first" r:id="rId23"/>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84B63" w14:textId="77777777" w:rsidR="0003332C" w:rsidRDefault="0003332C">
      <w:r>
        <w:separator/>
      </w:r>
    </w:p>
  </w:endnote>
  <w:endnote w:type="continuationSeparator" w:id="0">
    <w:p w14:paraId="40FF3819" w14:textId="77777777" w:rsidR="0003332C" w:rsidRDefault="0003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EDBA4" w14:textId="77777777" w:rsidR="0003332C" w:rsidRDefault="0003332C">
      <w:r>
        <w:separator/>
      </w:r>
    </w:p>
  </w:footnote>
  <w:footnote w:type="continuationSeparator" w:id="0">
    <w:p w14:paraId="5F7034C4" w14:textId="77777777" w:rsidR="0003332C" w:rsidRDefault="0003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E1B"/>
    <w:multiLevelType w:val="multilevel"/>
    <w:tmpl w:val="3E1A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421A2"/>
    <w:multiLevelType w:val="multilevel"/>
    <w:tmpl w:val="0E72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E526A"/>
    <w:multiLevelType w:val="multilevel"/>
    <w:tmpl w:val="0AD2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54014"/>
    <w:multiLevelType w:val="multilevel"/>
    <w:tmpl w:val="0876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53C75"/>
    <w:multiLevelType w:val="multilevel"/>
    <w:tmpl w:val="48F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86C1E"/>
    <w:multiLevelType w:val="multilevel"/>
    <w:tmpl w:val="FBD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F458F"/>
    <w:multiLevelType w:val="multilevel"/>
    <w:tmpl w:val="772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525BE"/>
    <w:multiLevelType w:val="multilevel"/>
    <w:tmpl w:val="3544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F6149"/>
    <w:multiLevelType w:val="multilevel"/>
    <w:tmpl w:val="EB06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B6CE0"/>
    <w:multiLevelType w:val="multilevel"/>
    <w:tmpl w:val="1FF8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828EE"/>
    <w:multiLevelType w:val="multilevel"/>
    <w:tmpl w:val="CEA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E0E34"/>
    <w:multiLevelType w:val="multilevel"/>
    <w:tmpl w:val="424E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36273"/>
    <w:multiLevelType w:val="multilevel"/>
    <w:tmpl w:val="603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7530E2"/>
    <w:multiLevelType w:val="multilevel"/>
    <w:tmpl w:val="FA38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368722622">
    <w:abstractNumId w:val="17"/>
  </w:num>
  <w:num w:numId="2" w16cid:durableId="1714815629">
    <w:abstractNumId w:val="20"/>
  </w:num>
  <w:num w:numId="3" w16cid:durableId="1731925376">
    <w:abstractNumId w:val="19"/>
  </w:num>
  <w:num w:numId="4" w16cid:durableId="1716350325">
    <w:abstractNumId w:val="2"/>
  </w:num>
  <w:num w:numId="5" w16cid:durableId="1528562664">
    <w:abstractNumId w:val="9"/>
  </w:num>
  <w:num w:numId="6" w16cid:durableId="611135856">
    <w:abstractNumId w:val="18"/>
  </w:num>
  <w:num w:numId="7" w16cid:durableId="1955860615">
    <w:abstractNumId w:val="15"/>
  </w:num>
  <w:num w:numId="8" w16cid:durableId="145442302">
    <w:abstractNumId w:val="3"/>
  </w:num>
  <w:num w:numId="9" w16cid:durableId="1406487024">
    <w:abstractNumId w:val="6"/>
  </w:num>
  <w:num w:numId="10" w16cid:durableId="1241796062">
    <w:abstractNumId w:val="8"/>
  </w:num>
  <w:num w:numId="11" w16cid:durableId="1988627176">
    <w:abstractNumId w:val="13"/>
  </w:num>
  <w:num w:numId="12" w16cid:durableId="1443841445">
    <w:abstractNumId w:val="12"/>
  </w:num>
  <w:num w:numId="13" w16cid:durableId="1013192509">
    <w:abstractNumId w:val="7"/>
  </w:num>
  <w:num w:numId="14" w16cid:durableId="1639989327">
    <w:abstractNumId w:val="16"/>
  </w:num>
  <w:num w:numId="15" w16cid:durableId="1827279127">
    <w:abstractNumId w:val="5"/>
  </w:num>
  <w:num w:numId="16" w16cid:durableId="393891701">
    <w:abstractNumId w:val="10"/>
  </w:num>
  <w:num w:numId="17" w16cid:durableId="1165435522">
    <w:abstractNumId w:val="4"/>
  </w:num>
  <w:num w:numId="18" w16cid:durableId="750584833">
    <w:abstractNumId w:val="1"/>
  </w:num>
  <w:num w:numId="19" w16cid:durableId="1279264760">
    <w:abstractNumId w:val="11"/>
  </w:num>
  <w:num w:numId="20" w16cid:durableId="1752894207">
    <w:abstractNumId w:val="14"/>
  </w:num>
  <w:num w:numId="21" w16cid:durableId="178044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0696"/>
    <w:rsid w:val="0000180A"/>
    <w:rsid w:val="00003291"/>
    <w:rsid w:val="000071FB"/>
    <w:rsid w:val="00017E0C"/>
    <w:rsid w:val="00022C48"/>
    <w:rsid w:val="000230FC"/>
    <w:rsid w:val="00023109"/>
    <w:rsid w:val="00030DA2"/>
    <w:rsid w:val="0003332C"/>
    <w:rsid w:val="00057E9A"/>
    <w:rsid w:val="000710A7"/>
    <w:rsid w:val="00077CA4"/>
    <w:rsid w:val="00084904"/>
    <w:rsid w:val="00087C83"/>
    <w:rsid w:val="000A275D"/>
    <w:rsid w:val="000B1748"/>
    <w:rsid w:val="000B686F"/>
    <w:rsid w:val="000E1AC9"/>
    <w:rsid w:val="000F0505"/>
    <w:rsid w:val="000F66BE"/>
    <w:rsid w:val="000F7C21"/>
    <w:rsid w:val="00102160"/>
    <w:rsid w:val="0011094B"/>
    <w:rsid w:val="00133E57"/>
    <w:rsid w:val="00150EC5"/>
    <w:rsid w:val="00167476"/>
    <w:rsid w:val="0017349A"/>
    <w:rsid w:val="001802A6"/>
    <w:rsid w:val="00181CEF"/>
    <w:rsid w:val="001846D7"/>
    <w:rsid w:val="00194C72"/>
    <w:rsid w:val="001C100B"/>
    <w:rsid w:val="001D07BE"/>
    <w:rsid w:val="001F54A1"/>
    <w:rsid w:val="001F7309"/>
    <w:rsid w:val="002020C0"/>
    <w:rsid w:val="00207CB9"/>
    <w:rsid w:val="00215A1B"/>
    <w:rsid w:val="00233C5F"/>
    <w:rsid w:val="002477BF"/>
    <w:rsid w:val="0025042A"/>
    <w:rsid w:val="00260836"/>
    <w:rsid w:val="002629AA"/>
    <w:rsid w:val="002871A8"/>
    <w:rsid w:val="002E6BB3"/>
    <w:rsid w:val="002E7701"/>
    <w:rsid w:val="002F3754"/>
    <w:rsid w:val="003112D4"/>
    <w:rsid w:val="0031398D"/>
    <w:rsid w:val="00314B86"/>
    <w:rsid w:val="00315F13"/>
    <w:rsid w:val="00315F41"/>
    <w:rsid w:val="00333EA4"/>
    <w:rsid w:val="00376998"/>
    <w:rsid w:val="00392AC3"/>
    <w:rsid w:val="003B7B33"/>
    <w:rsid w:val="003D0A9B"/>
    <w:rsid w:val="003D741E"/>
    <w:rsid w:val="003E0493"/>
    <w:rsid w:val="003E229F"/>
    <w:rsid w:val="00402723"/>
    <w:rsid w:val="00424927"/>
    <w:rsid w:val="00457F63"/>
    <w:rsid w:val="0046775E"/>
    <w:rsid w:val="00471D37"/>
    <w:rsid w:val="00482254"/>
    <w:rsid w:val="004A13C1"/>
    <w:rsid w:val="004A5E20"/>
    <w:rsid w:val="004B2D9B"/>
    <w:rsid w:val="004B5FA6"/>
    <w:rsid w:val="004B6EB2"/>
    <w:rsid w:val="004B7694"/>
    <w:rsid w:val="004C7544"/>
    <w:rsid w:val="004D2E12"/>
    <w:rsid w:val="00514D4E"/>
    <w:rsid w:val="0052050D"/>
    <w:rsid w:val="00533E8F"/>
    <w:rsid w:val="005449D0"/>
    <w:rsid w:val="00555B32"/>
    <w:rsid w:val="00567702"/>
    <w:rsid w:val="00575C2E"/>
    <w:rsid w:val="00585111"/>
    <w:rsid w:val="00592B57"/>
    <w:rsid w:val="00597812"/>
    <w:rsid w:val="005A1F70"/>
    <w:rsid w:val="005A2AA3"/>
    <w:rsid w:val="005A7FDE"/>
    <w:rsid w:val="005B0511"/>
    <w:rsid w:val="005E5F0D"/>
    <w:rsid w:val="00604C89"/>
    <w:rsid w:val="00604E5E"/>
    <w:rsid w:val="00623970"/>
    <w:rsid w:val="00632922"/>
    <w:rsid w:val="0064718F"/>
    <w:rsid w:val="00655CE9"/>
    <w:rsid w:val="00656671"/>
    <w:rsid w:val="00696138"/>
    <w:rsid w:val="006A45FC"/>
    <w:rsid w:val="006B20DF"/>
    <w:rsid w:val="006B3196"/>
    <w:rsid w:val="006C52CC"/>
    <w:rsid w:val="006D0ABD"/>
    <w:rsid w:val="006E08B9"/>
    <w:rsid w:val="006E2EF5"/>
    <w:rsid w:val="006F1BD8"/>
    <w:rsid w:val="0071068C"/>
    <w:rsid w:val="00713CD2"/>
    <w:rsid w:val="00725AF2"/>
    <w:rsid w:val="00746E80"/>
    <w:rsid w:val="00752C02"/>
    <w:rsid w:val="00760558"/>
    <w:rsid w:val="00773D89"/>
    <w:rsid w:val="00777A9A"/>
    <w:rsid w:val="0078655C"/>
    <w:rsid w:val="00787E13"/>
    <w:rsid w:val="00797B9E"/>
    <w:rsid w:val="007B1EBD"/>
    <w:rsid w:val="007D5913"/>
    <w:rsid w:val="007E3110"/>
    <w:rsid w:val="00810D74"/>
    <w:rsid w:val="0083453A"/>
    <w:rsid w:val="0084770D"/>
    <w:rsid w:val="008507A1"/>
    <w:rsid w:val="00855245"/>
    <w:rsid w:val="008555C8"/>
    <w:rsid w:val="00874B54"/>
    <w:rsid w:val="00886B66"/>
    <w:rsid w:val="00895A43"/>
    <w:rsid w:val="008B7206"/>
    <w:rsid w:val="008C1D4C"/>
    <w:rsid w:val="008E43F9"/>
    <w:rsid w:val="008F4447"/>
    <w:rsid w:val="008F54E9"/>
    <w:rsid w:val="00900C39"/>
    <w:rsid w:val="00915749"/>
    <w:rsid w:val="00924626"/>
    <w:rsid w:val="00931A16"/>
    <w:rsid w:val="0093526A"/>
    <w:rsid w:val="00946D14"/>
    <w:rsid w:val="009537AB"/>
    <w:rsid w:val="00953DDB"/>
    <w:rsid w:val="00955023"/>
    <w:rsid w:val="00956178"/>
    <w:rsid w:val="00960319"/>
    <w:rsid w:val="00971686"/>
    <w:rsid w:val="00971E00"/>
    <w:rsid w:val="00986319"/>
    <w:rsid w:val="0099301F"/>
    <w:rsid w:val="00993222"/>
    <w:rsid w:val="00995A2A"/>
    <w:rsid w:val="00995E75"/>
    <w:rsid w:val="009A3867"/>
    <w:rsid w:val="009B2036"/>
    <w:rsid w:val="009E3077"/>
    <w:rsid w:val="00A14212"/>
    <w:rsid w:val="00A346C9"/>
    <w:rsid w:val="00A367F0"/>
    <w:rsid w:val="00A47DF8"/>
    <w:rsid w:val="00A548CA"/>
    <w:rsid w:val="00A61D65"/>
    <w:rsid w:val="00A6422E"/>
    <w:rsid w:val="00A736BC"/>
    <w:rsid w:val="00A73D23"/>
    <w:rsid w:val="00A83229"/>
    <w:rsid w:val="00A84BEF"/>
    <w:rsid w:val="00A907AC"/>
    <w:rsid w:val="00AD0A60"/>
    <w:rsid w:val="00AD0AFA"/>
    <w:rsid w:val="00AD4204"/>
    <w:rsid w:val="00AE1912"/>
    <w:rsid w:val="00AF0E1A"/>
    <w:rsid w:val="00AF6EAB"/>
    <w:rsid w:val="00B05014"/>
    <w:rsid w:val="00B050A3"/>
    <w:rsid w:val="00B1371F"/>
    <w:rsid w:val="00B13EB0"/>
    <w:rsid w:val="00B15E37"/>
    <w:rsid w:val="00B1796F"/>
    <w:rsid w:val="00B23473"/>
    <w:rsid w:val="00B27FD5"/>
    <w:rsid w:val="00B358EA"/>
    <w:rsid w:val="00B41EB8"/>
    <w:rsid w:val="00B64411"/>
    <w:rsid w:val="00B8656C"/>
    <w:rsid w:val="00B939F3"/>
    <w:rsid w:val="00B95E73"/>
    <w:rsid w:val="00BA5EA1"/>
    <w:rsid w:val="00BB0767"/>
    <w:rsid w:val="00BB22CB"/>
    <w:rsid w:val="00BB2CE0"/>
    <w:rsid w:val="00BD0FCC"/>
    <w:rsid w:val="00BE6126"/>
    <w:rsid w:val="00C1799E"/>
    <w:rsid w:val="00C208B7"/>
    <w:rsid w:val="00C22AC5"/>
    <w:rsid w:val="00C25C7F"/>
    <w:rsid w:val="00C26B2D"/>
    <w:rsid w:val="00C457C3"/>
    <w:rsid w:val="00C45EF3"/>
    <w:rsid w:val="00C511FB"/>
    <w:rsid w:val="00C55C46"/>
    <w:rsid w:val="00C60658"/>
    <w:rsid w:val="00C8797B"/>
    <w:rsid w:val="00C87B53"/>
    <w:rsid w:val="00C92867"/>
    <w:rsid w:val="00CA2595"/>
    <w:rsid w:val="00CA55A1"/>
    <w:rsid w:val="00CB0AB0"/>
    <w:rsid w:val="00CE07BE"/>
    <w:rsid w:val="00CE0B70"/>
    <w:rsid w:val="00CE1363"/>
    <w:rsid w:val="00CF21BF"/>
    <w:rsid w:val="00CF3882"/>
    <w:rsid w:val="00D03626"/>
    <w:rsid w:val="00D305AE"/>
    <w:rsid w:val="00D327E8"/>
    <w:rsid w:val="00D51AE0"/>
    <w:rsid w:val="00D60A3C"/>
    <w:rsid w:val="00D63FA8"/>
    <w:rsid w:val="00D72C60"/>
    <w:rsid w:val="00D81391"/>
    <w:rsid w:val="00D849DD"/>
    <w:rsid w:val="00D84A93"/>
    <w:rsid w:val="00D85CA0"/>
    <w:rsid w:val="00D96706"/>
    <w:rsid w:val="00DA0D55"/>
    <w:rsid w:val="00DA5DC6"/>
    <w:rsid w:val="00DA6C5E"/>
    <w:rsid w:val="00DB6B0D"/>
    <w:rsid w:val="00DB71B0"/>
    <w:rsid w:val="00DC252F"/>
    <w:rsid w:val="00DC6222"/>
    <w:rsid w:val="00DE4842"/>
    <w:rsid w:val="00DF5E17"/>
    <w:rsid w:val="00E11905"/>
    <w:rsid w:val="00E138F5"/>
    <w:rsid w:val="00E16F7A"/>
    <w:rsid w:val="00E1781A"/>
    <w:rsid w:val="00E44A44"/>
    <w:rsid w:val="00E4569C"/>
    <w:rsid w:val="00E50A09"/>
    <w:rsid w:val="00E618E1"/>
    <w:rsid w:val="00E62BCD"/>
    <w:rsid w:val="00E764B6"/>
    <w:rsid w:val="00E84C1D"/>
    <w:rsid w:val="00E90019"/>
    <w:rsid w:val="00EA1F26"/>
    <w:rsid w:val="00EC1278"/>
    <w:rsid w:val="00EC13E9"/>
    <w:rsid w:val="00EC5A01"/>
    <w:rsid w:val="00EC7020"/>
    <w:rsid w:val="00EC7E90"/>
    <w:rsid w:val="00EE44FB"/>
    <w:rsid w:val="00EE7289"/>
    <w:rsid w:val="00EF6970"/>
    <w:rsid w:val="00EF72B7"/>
    <w:rsid w:val="00F00309"/>
    <w:rsid w:val="00F0272C"/>
    <w:rsid w:val="00F06B80"/>
    <w:rsid w:val="00F07F4E"/>
    <w:rsid w:val="00F43B02"/>
    <w:rsid w:val="00F54647"/>
    <w:rsid w:val="00F63BE6"/>
    <w:rsid w:val="00F672A5"/>
    <w:rsid w:val="00F81BAB"/>
    <w:rsid w:val="00F839EB"/>
    <w:rsid w:val="00FA6B64"/>
    <w:rsid w:val="00FC7DF3"/>
    <w:rsid w:val="00FD0120"/>
    <w:rsid w:val="00FD50AD"/>
    <w:rsid w:val="00FD601C"/>
    <w:rsid w:val="00FD6CFB"/>
    <w:rsid w:val="00FE4A07"/>
    <w:rsid w:val="00FE566F"/>
    <w:rsid w:val="01104A31"/>
    <w:rsid w:val="025BE529"/>
    <w:rsid w:val="025D13D2"/>
    <w:rsid w:val="02821485"/>
    <w:rsid w:val="02B9DAFF"/>
    <w:rsid w:val="02C5E908"/>
    <w:rsid w:val="02C80C40"/>
    <w:rsid w:val="038257E8"/>
    <w:rsid w:val="03CEEC89"/>
    <w:rsid w:val="03F7236D"/>
    <w:rsid w:val="04020BB9"/>
    <w:rsid w:val="05084E99"/>
    <w:rsid w:val="054035D0"/>
    <w:rsid w:val="054AA1E0"/>
    <w:rsid w:val="05C050B2"/>
    <w:rsid w:val="0601A48C"/>
    <w:rsid w:val="065CF195"/>
    <w:rsid w:val="074B99FC"/>
    <w:rsid w:val="07DB2860"/>
    <w:rsid w:val="09538C61"/>
    <w:rsid w:val="096770C3"/>
    <w:rsid w:val="09CC819F"/>
    <w:rsid w:val="09D08F65"/>
    <w:rsid w:val="0A158D10"/>
    <w:rsid w:val="0ABC476F"/>
    <w:rsid w:val="0AFB20F5"/>
    <w:rsid w:val="0BA98A9B"/>
    <w:rsid w:val="0BE8B282"/>
    <w:rsid w:val="0C136461"/>
    <w:rsid w:val="0CA1A676"/>
    <w:rsid w:val="0D118930"/>
    <w:rsid w:val="0D3AD57E"/>
    <w:rsid w:val="0D690EA3"/>
    <w:rsid w:val="0E0A32ED"/>
    <w:rsid w:val="0ECB6DA9"/>
    <w:rsid w:val="0EEA4858"/>
    <w:rsid w:val="0EFB1A98"/>
    <w:rsid w:val="0F1A3AEC"/>
    <w:rsid w:val="0F1C91D5"/>
    <w:rsid w:val="101C8A5C"/>
    <w:rsid w:val="103FBADC"/>
    <w:rsid w:val="10B5C284"/>
    <w:rsid w:val="110D1DAC"/>
    <w:rsid w:val="112CD2EE"/>
    <w:rsid w:val="120D45BF"/>
    <w:rsid w:val="124C084B"/>
    <w:rsid w:val="1251541A"/>
    <w:rsid w:val="130622CE"/>
    <w:rsid w:val="132271B1"/>
    <w:rsid w:val="132B2496"/>
    <w:rsid w:val="14043BDC"/>
    <w:rsid w:val="140845D1"/>
    <w:rsid w:val="1447AA80"/>
    <w:rsid w:val="1476B07B"/>
    <w:rsid w:val="14B2ABA1"/>
    <w:rsid w:val="14CCCE06"/>
    <w:rsid w:val="14E4AB62"/>
    <w:rsid w:val="158ACFFE"/>
    <w:rsid w:val="159FF76A"/>
    <w:rsid w:val="15CC90F6"/>
    <w:rsid w:val="15F9433C"/>
    <w:rsid w:val="16331024"/>
    <w:rsid w:val="1711F77B"/>
    <w:rsid w:val="174842FF"/>
    <w:rsid w:val="17554FC4"/>
    <w:rsid w:val="176567DC"/>
    <w:rsid w:val="17DA902A"/>
    <w:rsid w:val="17EE6E41"/>
    <w:rsid w:val="18963299"/>
    <w:rsid w:val="18D2D365"/>
    <w:rsid w:val="18E34701"/>
    <w:rsid w:val="19D4A4AB"/>
    <w:rsid w:val="1A1A95A9"/>
    <w:rsid w:val="1A320BAC"/>
    <w:rsid w:val="1A412546"/>
    <w:rsid w:val="1AD8A69E"/>
    <w:rsid w:val="1B5CC3FB"/>
    <w:rsid w:val="1B980220"/>
    <w:rsid w:val="1BAD2686"/>
    <w:rsid w:val="1C1C8F63"/>
    <w:rsid w:val="1C8AF363"/>
    <w:rsid w:val="1C9BA872"/>
    <w:rsid w:val="1CCA8913"/>
    <w:rsid w:val="1CCF4BB2"/>
    <w:rsid w:val="1D236B8A"/>
    <w:rsid w:val="1DFFED09"/>
    <w:rsid w:val="1E8AD9C6"/>
    <w:rsid w:val="1F1BE3F7"/>
    <w:rsid w:val="1F509300"/>
    <w:rsid w:val="1F7C6134"/>
    <w:rsid w:val="203E118D"/>
    <w:rsid w:val="2083DE27"/>
    <w:rsid w:val="20B90CE4"/>
    <w:rsid w:val="2106692B"/>
    <w:rsid w:val="2125A6A1"/>
    <w:rsid w:val="215D622A"/>
    <w:rsid w:val="21BFED7E"/>
    <w:rsid w:val="21E12204"/>
    <w:rsid w:val="2272F9BE"/>
    <w:rsid w:val="22FD08D1"/>
    <w:rsid w:val="24049ED5"/>
    <w:rsid w:val="24099A12"/>
    <w:rsid w:val="24283F1E"/>
    <w:rsid w:val="2464D01F"/>
    <w:rsid w:val="24EE3494"/>
    <w:rsid w:val="25156425"/>
    <w:rsid w:val="253B299F"/>
    <w:rsid w:val="2566A976"/>
    <w:rsid w:val="25C76F28"/>
    <w:rsid w:val="26438DEE"/>
    <w:rsid w:val="26D21B0A"/>
    <w:rsid w:val="27185E27"/>
    <w:rsid w:val="283F75D6"/>
    <w:rsid w:val="28E3F5C8"/>
    <w:rsid w:val="294453C3"/>
    <w:rsid w:val="29DF7A51"/>
    <w:rsid w:val="29E2B823"/>
    <w:rsid w:val="29F02CA8"/>
    <w:rsid w:val="2A441398"/>
    <w:rsid w:val="2AA8BEDF"/>
    <w:rsid w:val="2AE33A7C"/>
    <w:rsid w:val="2AF70193"/>
    <w:rsid w:val="2B734384"/>
    <w:rsid w:val="2BF2D206"/>
    <w:rsid w:val="2C878B52"/>
    <w:rsid w:val="2C8CEA78"/>
    <w:rsid w:val="2C963853"/>
    <w:rsid w:val="2D0F7AD8"/>
    <w:rsid w:val="2D37BB63"/>
    <w:rsid w:val="2E78194D"/>
    <w:rsid w:val="2E82DE24"/>
    <w:rsid w:val="2F24D571"/>
    <w:rsid w:val="2F34115D"/>
    <w:rsid w:val="2F344A15"/>
    <w:rsid w:val="2F752D0D"/>
    <w:rsid w:val="2FA46482"/>
    <w:rsid w:val="2FFB5E19"/>
    <w:rsid w:val="303A9C5C"/>
    <w:rsid w:val="304ACE78"/>
    <w:rsid w:val="30866688"/>
    <w:rsid w:val="308A2902"/>
    <w:rsid w:val="30D53415"/>
    <w:rsid w:val="317B6B72"/>
    <w:rsid w:val="3185AC3B"/>
    <w:rsid w:val="31F4E537"/>
    <w:rsid w:val="33053E18"/>
    <w:rsid w:val="3311EFF9"/>
    <w:rsid w:val="33C45010"/>
    <w:rsid w:val="3402B9BC"/>
    <w:rsid w:val="3563B943"/>
    <w:rsid w:val="35DE664F"/>
    <w:rsid w:val="35F350F6"/>
    <w:rsid w:val="36142218"/>
    <w:rsid w:val="3675FC70"/>
    <w:rsid w:val="369F449A"/>
    <w:rsid w:val="372A8E78"/>
    <w:rsid w:val="3780CC41"/>
    <w:rsid w:val="384DA54B"/>
    <w:rsid w:val="386D7C3F"/>
    <w:rsid w:val="395E8C51"/>
    <w:rsid w:val="3968AC2B"/>
    <w:rsid w:val="3A793DCD"/>
    <w:rsid w:val="3AC220EF"/>
    <w:rsid w:val="3AD0FA33"/>
    <w:rsid w:val="3B9B51FA"/>
    <w:rsid w:val="3C6A169D"/>
    <w:rsid w:val="3C7AB537"/>
    <w:rsid w:val="3C8EABA9"/>
    <w:rsid w:val="3CA050CF"/>
    <w:rsid w:val="3D2A86AC"/>
    <w:rsid w:val="3E23C416"/>
    <w:rsid w:val="3E2446B1"/>
    <w:rsid w:val="3E3D8092"/>
    <w:rsid w:val="3E6C2A30"/>
    <w:rsid w:val="3E774B99"/>
    <w:rsid w:val="3EFBC8F9"/>
    <w:rsid w:val="3F18F789"/>
    <w:rsid w:val="4020852E"/>
    <w:rsid w:val="40C121D6"/>
    <w:rsid w:val="41934A4A"/>
    <w:rsid w:val="422384AA"/>
    <w:rsid w:val="4321AB5B"/>
    <w:rsid w:val="43521B8C"/>
    <w:rsid w:val="43A58F2B"/>
    <w:rsid w:val="45D700CE"/>
    <w:rsid w:val="464B8673"/>
    <w:rsid w:val="469D4BC2"/>
    <w:rsid w:val="46BD757F"/>
    <w:rsid w:val="46C07C0F"/>
    <w:rsid w:val="46C9B620"/>
    <w:rsid w:val="47843ECD"/>
    <w:rsid w:val="47D1A6AB"/>
    <w:rsid w:val="48112529"/>
    <w:rsid w:val="486C51AF"/>
    <w:rsid w:val="48DD12FE"/>
    <w:rsid w:val="49147C34"/>
    <w:rsid w:val="49CB2AA3"/>
    <w:rsid w:val="4A04C12C"/>
    <w:rsid w:val="4A40733A"/>
    <w:rsid w:val="4A61820C"/>
    <w:rsid w:val="4C226D2C"/>
    <w:rsid w:val="4CB86FB2"/>
    <w:rsid w:val="4CF5AB50"/>
    <w:rsid w:val="4DF58F8F"/>
    <w:rsid w:val="4E416A7C"/>
    <w:rsid w:val="4EC4CE3C"/>
    <w:rsid w:val="4F4E79A5"/>
    <w:rsid w:val="4F64C522"/>
    <w:rsid w:val="500A1F36"/>
    <w:rsid w:val="50420F7D"/>
    <w:rsid w:val="507F8D2C"/>
    <w:rsid w:val="50B23CCB"/>
    <w:rsid w:val="50B58A23"/>
    <w:rsid w:val="50E2FEED"/>
    <w:rsid w:val="50EB6302"/>
    <w:rsid w:val="50EC4BEC"/>
    <w:rsid w:val="51412F2D"/>
    <w:rsid w:val="514C126E"/>
    <w:rsid w:val="5196197D"/>
    <w:rsid w:val="51C13D64"/>
    <w:rsid w:val="525360C5"/>
    <w:rsid w:val="527C795B"/>
    <w:rsid w:val="528132CC"/>
    <w:rsid w:val="528467D4"/>
    <w:rsid w:val="52DA7B68"/>
    <w:rsid w:val="52EC4F87"/>
    <w:rsid w:val="52ED4647"/>
    <w:rsid w:val="53053577"/>
    <w:rsid w:val="531951DE"/>
    <w:rsid w:val="5364CA64"/>
    <w:rsid w:val="53725D21"/>
    <w:rsid w:val="53FC7D12"/>
    <w:rsid w:val="543EC068"/>
    <w:rsid w:val="54423904"/>
    <w:rsid w:val="547E37B2"/>
    <w:rsid w:val="54A7D523"/>
    <w:rsid w:val="5506637B"/>
    <w:rsid w:val="5530C1CD"/>
    <w:rsid w:val="55524024"/>
    <w:rsid w:val="55CC060A"/>
    <w:rsid w:val="568D06C6"/>
    <w:rsid w:val="56D3A147"/>
    <w:rsid w:val="572CCE31"/>
    <w:rsid w:val="572F4B71"/>
    <w:rsid w:val="5756EF13"/>
    <w:rsid w:val="577595F0"/>
    <w:rsid w:val="5797F636"/>
    <w:rsid w:val="58073E9D"/>
    <w:rsid w:val="58300C10"/>
    <w:rsid w:val="58623324"/>
    <w:rsid w:val="5897A401"/>
    <w:rsid w:val="589D2128"/>
    <w:rsid w:val="589DCB2A"/>
    <w:rsid w:val="58A43E46"/>
    <w:rsid w:val="5A51E367"/>
    <w:rsid w:val="5A5EF147"/>
    <w:rsid w:val="5A74DA71"/>
    <w:rsid w:val="5AA4A2DD"/>
    <w:rsid w:val="5B35FD3D"/>
    <w:rsid w:val="5B53C57B"/>
    <w:rsid w:val="5B8364E2"/>
    <w:rsid w:val="5B9310F9"/>
    <w:rsid w:val="5BF6E185"/>
    <w:rsid w:val="5D1946EC"/>
    <w:rsid w:val="5D6C4BA5"/>
    <w:rsid w:val="5D7A63FA"/>
    <w:rsid w:val="5DE180B2"/>
    <w:rsid w:val="5E548F13"/>
    <w:rsid w:val="5E5C1326"/>
    <w:rsid w:val="5E7B8EFA"/>
    <w:rsid w:val="5EAD1204"/>
    <w:rsid w:val="5EDDD704"/>
    <w:rsid w:val="5EF9AB83"/>
    <w:rsid w:val="5F9E6F33"/>
    <w:rsid w:val="5FC545A2"/>
    <w:rsid w:val="5FDB69A7"/>
    <w:rsid w:val="603869F9"/>
    <w:rsid w:val="6080C3B7"/>
    <w:rsid w:val="613CBE78"/>
    <w:rsid w:val="61424D77"/>
    <w:rsid w:val="61E94A5E"/>
    <w:rsid w:val="62B418C3"/>
    <w:rsid w:val="62C8278F"/>
    <w:rsid w:val="62CF394C"/>
    <w:rsid w:val="62D960AE"/>
    <w:rsid w:val="631FDCD4"/>
    <w:rsid w:val="63B6A25C"/>
    <w:rsid w:val="64448D8D"/>
    <w:rsid w:val="647004BB"/>
    <w:rsid w:val="648D303E"/>
    <w:rsid w:val="656D0DC0"/>
    <w:rsid w:val="65F6EAAB"/>
    <w:rsid w:val="6647FB06"/>
    <w:rsid w:val="66D399E2"/>
    <w:rsid w:val="67048569"/>
    <w:rsid w:val="671A980E"/>
    <w:rsid w:val="6738C9B7"/>
    <w:rsid w:val="6880253A"/>
    <w:rsid w:val="68D6C6C7"/>
    <w:rsid w:val="68DBD5C3"/>
    <w:rsid w:val="690AA3EC"/>
    <w:rsid w:val="692DFDF6"/>
    <w:rsid w:val="69349A0C"/>
    <w:rsid w:val="695240F4"/>
    <w:rsid w:val="6985983B"/>
    <w:rsid w:val="69B60E6E"/>
    <w:rsid w:val="69CFCBD6"/>
    <w:rsid w:val="69D153A1"/>
    <w:rsid w:val="6A652B8B"/>
    <w:rsid w:val="6AC27915"/>
    <w:rsid w:val="6B69F3EE"/>
    <w:rsid w:val="6BE4659E"/>
    <w:rsid w:val="6D2F561B"/>
    <w:rsid w:val="6D3D7DF4"/>
    <w:rsid w:val="6D52CDB1"/>
    <w:rsid w:val="6E0F137C"/>
    <w:rsid w:val="6E63D7F6"/>
    <w:rsid w:val="6EB8A95C"/>
    <w:rsid w:val="6ECCC11F"/>
    <w:rsid w:val="6F56322D"/>
    <w:rsid w:val="6F8EA59F"/>
    <w:rsid w:val="6FB742CE"/>
    <w:rsid w:val="6FCAF915"/>
    <w:rsid w:val="6FF188DE"/>
    <w:rsid w:val="70CE35B9"/>
    <w:rsid w:val="7158DF85"/>
    <w:rsid w:val="71851034"/>
    <w:rsid w:val="71A85818"/>
    <w:rsid w:val="720E2E8A"/>
    <w:rsid w:val="72600976"/>
    <w:rsid w:val="72A86776"/>
    <w:rsid w:val="731094BB"/>
    <w:rsid w:val="737627D7"/>
    <w:rsid w:val="73B24DAE"/>
    <w:rsid w:val="73C2AD73"/>
    <w:rsid w:val="73D0A80A"/>
    <w:rsid w:val="74849A9B"/>
    <w:rsid w:val="74933858"/>
    <w:rsid w:val="751E85B6"/>
    <w:rsid w:val="753FD1A9"/>
    <w:rsid w:val="75AF3566"/>
    <w:rsid w:val="75B0591F"/>
    <w:rsid w:val="75FC5F82"/>
    <w:rsid w:val="7683DA5F"/>
    <w:rsid w:val="76ED55F2"/>
    <w:rsid w:val="77B62E1E"/>
    <w:rsid w:val="781B658F"/>
    <w:rsid w:val="7945E45C"/>
    <w:rsid w:val="79737AFA"/>
    <w:rsid w:val="79F31076"/>
    <w:rsid w:val="7A87BD77"/>
    <w:rsid w:val="7AA9C667"/>
    <w:rsid w:val="7B0ADF7E"/>
    <w:rsid w:val="7BE33FE0"/>
    <w:rsid w:val="7CB455FF"/>
    <w:rsid w:val="7CC502FE"/>
    <w:rsid w:val="7D0D1240"/>
    <w:rsid w:val="7D47598C"/>
    <w:rsid w:val="7D8B4360"/>
    <w:rsid w:val="7D966445"/>
    <w:rsid w:val="7DE7F5E0"/>
    <w:rsid w:val="7E173BA1"/>
    <w:rsid w:val="7E2645BC"/>
    <w:rsid w:val="7E5D27CA"/>
    <w:rsid w:val="7E757931"/>
    <w:rsid w:val="7EE26C21"/>
    <w:rsid w:val="7F8B8933"/>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40F821CC-106A-462D-AFCB-04C772A9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7A9A"/>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4727">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1091701958">
      <w:bodyDiv w:val="1"/>
      <w:marLeft w:val="0"/>
      <w:marRight w:val="0"/>
      <w:marTop w:val="0"/>
      <w:marBottom w:val="0"/>
      <w:divBdr>
        <w:top w:val="none" w:sz="0" w:space="0" w:color="auto"/>
        <w:left w:val="none" w:sz="0" w:space="0" w:color="auto"/>
        <w:bottom w:val="none" w:sz="0" w:space="0" w:color="auto"/>
        <w:right w:val="none" w:sz="0" w:space="0" w:color="auto"/>
      </w:divBdr>
      <w:divsChild>
        <w:div w:id="62542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6397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424300348">
      <w:bodyDiv w:val="1"/>
      <w:marLeft w:val="0"/>
      <w:marRight w:val="0"/>
      <w:marTop w:val="0"/>
      <w:marBottom w:val="0"/>
      <w:divBdr>
        <w:top w:val="none" w:sz="0" w:space="0" w:color="auto"/>
        <w:left w:val="none" w:sz="0" w:space="0" w:color="auto"/>
        <w:bottom w:val="none" w:sz="0" w:space="0" w:color="auto"/>
        <w:right w:val="none" w:sz="0" w:space="0" w:color="auto"/>
      </w:divBdr>
      <w:divsChild>
        <w:div w:id="44022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47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690039">
      <w:bodyDiv w:val="1"/>
      <w:marLeft w:val="0"/>
      <w:marRight w:val="0"/>
      <w:marTop w:val="0"/>
      <w:marBottom w:val="0"/>
      <w:divBdr>
        <w:top w:val="none" w:sz="0" w:space="0" w:color="auto"/>
        <w:left w:val="none" w:sz="0" w:space="0" w:color="auto"/>
        <w:bottom w:val="none" w:sz="0" w:space="0" w:color="auto"/>
        <w:right w:val="none" w:sz="0" w:space="0" w:color="auto"/>
      </w:divBdr>
      <w:divsChild>
        <w:div w:id="330262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75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70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de/abbinder-pressemeldungen" TargetMode="External"/><Relationship Id="rId18" Type="http://schemas.openxmlformats.org/officeDocument/2006/relationships/hyperlink" Target="http://www.ot-world.com/"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t-world.com/de/medien/akkreditierung/" TargetMode="External"/><Relationship Id="rId17" Type="http://schemas.openxmlformats.org/officeDocument/2006/relationships/hyperlink" Target="mailto:ruth.justen@biv-ot.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hummel@leipziger-messe.de" TargetMode="External"/><Relationship Id="rId20" Type="http://schemas.openxmlformats.org/officeDocument/2006/relationships/hyperlink" Target="https://www.linkedin.com/company/185849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tickets-preis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ipziger-messe.d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otworld_leipzi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ipziger-messe.de/de/medien/pressematerial/"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95d61a-3697-4c47-b34a-953b0803be7d">
      <Terms xmlns="http://schemas.microsoft.com/office/infopath/2007/PartnerControls"/>
    </lcf76f155ced4ddcb4097134ff3c332f>
    <TaxCatchAll xmlns="0b69f4ab-506b-432b-b80b-bff601a594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2.xml><?xml version="1.0" encoding="utf-8"?>
<ds:datastoreItem xmlns:ds="http://schemas.openxmlformats.org/officeDocument/2006/customXml" ds:itemID="{49C45214-2B55-4EA6-953A-736C7B267478}">
  <ds:schemaRefs>
    <ds:schemaRef ds:uri="http://schemas.microsoft.com/office/2006/metadata/properties"/>
    <ds:schemaRef ds:uri="http://schemas.microsoft.com/office/infopath/2007/PartnerControls"/>
    <ds:schemaRef ds:uri="4e95d61a-3697-4c47-b34a-953b0803be7d"/>
    <ds:schemaRef ds:uri="0b69f4ab-506b-432b-b80b-bff601a594da"/>
  </ds:schemaRefs>
</ds:datastoreItem>
</file>

<file path=customXml/itemProps3.xml><?xml version="1.0" encoding="utf-8"?>
<ds:datastoreItem xmlns:ds="http://schemas.openxmlformats.org/officeDocument/2006/customXml" ds:itemID="{E36504D9-FB5B-4D84-87DD-129845F7F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7AC58F-FA27-443F-9282-8BE325907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5089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Anja Hummel</cp:lastModifiedBy>
  <cp:revision>71</cp:revision>
  <cp:lastPrinted>2022-03-15T15:27:00Z</cp:lastPrinted>
  <dcterms:created xsi:type="dcterms:W3CDTF">2026-03-20T14:05:00Z</dcterms:created>
  <dcterms:modified xsi:type="dcterms:W3CDTF">2026-04-20T16:27:00Z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