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F64" w14:textId="77777777" w:rsidR="00150EC5" w:rsidRPr="00BB6904" w:rsidRDefault="00AD0A60">
      <w:pPr>
        <w:spacing w:line="280" w:lineRule="atLeast"/>
        <w:rPr>
          <w:rFonts w:ascii="Arial" w:eastAsia="Times New Roman" w:hAnsi="Arial" w:cs="Arial"/>
          <w:b/>
          <w:bCs/>
          <w:lang w:val="en-US" w:eastAsia="de-DE"/>
        </w:rPr>
      </w:pPr>
      <w:bookmarkStart w:id="0" w:name="_Hlk99356034"/>
      <w:bookmarkEnd w:id="0"/>
      <w:proofErr w:type="spellStart"/>
      <w:r w:rsidRPr="00BB6904">
        <w:rPr>
          <w:rFonts w:ascii="Arial" w:eastAsia="Times New Roman" w:hAnsi="Arial" w:cs="Arial"/>
          <w:b/>
          <w:bCs/>
          <w:lang w:val="en-US" w:eastAsia="de-DE"/>
        </w:rPr>
        <w:t>OTWorld</w:t>
      </w:r>
      <w:proofErr w:type="spellEnd"/>
    </w:p>
    <w:p w14:paraId="5C38B1B4" w14:textId="77777777" w:rsidR="00150EC5" w:rsidRPr="00BB6904" w:rsidRDefault="00AD0A60">
      <w:pPr>
        <w:spacing w:line="280" w:lineRule="atLeast"/>
        <w:rPr>
          <w:rFonts w:ascii="Arial" w:eastAsia="Times New Roman" w:hAnsi="Arial" w:cs="Arial"/>
          <w:b/>
          <w:bCs/>
          <w:lang w:val="en-US" w:eastAsia="de-DE"/>
        </w:rPr>
      </w:pPr>
      <w:r w:rsidRPr="00BB6904">
        <w:rPr>
          <w:rFonts w:ascii="Arial" w:eastAsia="Times New Roman" w:hAnsi="Arial" w:cs="Arial"/>
          <w:b/>
          <w:bCs/>
          <w:lang w:val="en-US" w:eastAsia="de-DE"/>
        </w:rPr>
        <w:t>International Trade Show and World Congress</w:t>
      </w:r>
    </w:p>
    <w:p w14:paraId="06062255" w14:textId="77777777" w:rsidR="00150EC5" w:rsidRPr="00BB6904" w:rsidRDefault="00AD0A60">
      <w:pPr>
        <w:spacing w:line="280" w:lineRule="atLeast"/>
        <w:rPr>
          <w:rFonts w:ascii="Arial" w:hAnsi="Arial" w:cs="Arial"/>
          <w:lang w:val="en-US"/>
        </w:rPr>
      </w:pPr>
      <w:r w:rsidRPr="00BB6904">
        <w:rPr>
          <w:rFonts w:ascii="Arial" w:eastAsia="Times New Roman" w:hAnsi="Arial" w:cs="Arial"/>
          <w:b/>
          <w:bCs/>
          <w:lang w:val="en-US" w:eastAsia="de-DE"/>
        </w:rPr>
        <w:t>(</w:t>
      </w:r>
      <w:r w:rsidRPr="00BB6904">
        <w:rPr>
          <w:rFonts w:ascii="Arial" w:hAnsi="Arial" w:cs="Arial"/>
          <w:b/>
          <w:lang w:val="en-US"/>
        </w:rPr>
        <w:t>May</w:t>
      </w:r>
      <w:r w:rsidRPr="00BB6904">
        <w:rPr>
          <w:rFonts w:ascii="Arial" w:eastAsia="Times New Roman" w:hAnsi="Arial" w:cs="Arial"/>
          <w:b/>
          <w:bCs/>
          <w:lang w:val="en-US" w:eastAsia="de-DE"/>
        </w:rPr>
        <w:t xml:space="preserve"> 19 to 22,</w:t>
      </w:r>
      <w:r w:rsidRPr="00BB6904">
        <w:rPr>
          <w:rFonts w:ascii="Arial" w:hAnsi="Arial" w:cs="Arial"/>
          <w:b/>
          <w:lang w:val="en-US"/>
        </w:rPr>
        <w:t xml:space="preserve"> 2026)</w:t>
      </w:r>
    </w:p>
    <w:p w14:paraId="345FC57C" w14:textId="77777777" w:rsidR="00150EC5" w:rsidRPr="00BB6904" w:rsidRDefault="00150EC5">
      <w:pPr>
        <w:rPr>
          <w:rFonts w:ascii="Arial" w:hAnsi="Arial" w:cs="Arial"/>
          <w:lang w:val="en-US"/>
        </w:rPr>
      </w:pPr>
    </w:p>
    <w:p w14:paraId="5927FF23" w14:textId="3151B663" w:rsidR="00150EC5" w:rsidRPr="00BB6904" w:rsidRDefault="00AD0A60">
      <w:pPr>
        <w:spacing w:line="280" w:lineRule="atLeast"/>
        <w:rPr>
          <w:rFonts w:ascii="Arial" w:hAnsi="Arial" w:cs="Arial"/>
          <w:lang w:val="en-US"/>
        </w:rPr>
      </w:pPr>
      <w:r w:rsidRPr="00BB6904">
        <w:rPr>
          <w:rFonts w:ascii="Arial" w:hAnsi="Arial" w:cs="Arial"/>
          <w:lang w:val="en-US"/>
        </w:rPr>
        <w:t xml:space="preserve">Leipzig, </w:t>
      </w:r>
      <w:r w:rsidR="00F81BAB" w:rsidRPr="00BB6904">
        <w:rPr>
          <w:rFonts w:ascii="Arial" w:eastAsia="Times New Roman" w:hAnsi="Arial" w:cs="Arial"/>
          <w:lang w:val="en-US" w:eastAsia="de-DE"/>
        </w:rPr>
        <w:t xml:space="preserve">January </w:t>
      </w:r>
      <w:r w:rsidR="007D4BA9">
        <w:rPr>
          <w:rFonts w:ascii="Arial" w:eastAsia="Times New Roman" w:hAnsi="Arial" w:cs="Arial"/>
          <w:lang w:val="en-US" w:eastAsia="de-DE"/>
        </w:rPr>
        <w:t>20</w:t>
      </w:r>
      <w:bookmarkStart w:id="1" w:name="_GoBack"/>
      <w:bookmarkEnd w:id="1"/>
      <w:r w:rsidR="00F81BAB" w:rsidRPr="00BB6904">
        <w:rPr>
          <w:rFonts w:ascii="Arial" w:eastAsia="Times New Roman" w:hAnsi="Arial" w:cs="Arial"/>
          <w:lang w:val="en-US" w:eastAsia="de-DE"/>
        </w:rPr>
        <w:t>, 2026</w:t>
      </w:r>
    </w:p>
    <w:p w14:paraId="4B54806E" w14:textId="77777777" w:rsidR="00EF72B7" w:rsidRPr="00BB6904" w:rsidRDefault="00EF72B7" w:rsidP="00EF72B7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82086AC" w14:textId="3F160D31" w:rsidR="0011094B" w:rsidRPr="00BB6904" w:rsidRDefault="00FD6CFB" w:rsidP="00FD6CFB">
      <w:pPr>
        <w:jc w:val="both"/>
        <w:rPr>
          <w:rFonts w:ascii="Arial" w:hAnsi="Arial" w:cs="Arial"/>
          <w:b/>
          <w:bCs/>
          <w:sz w:val="28"/>
          <w:lang w:val="en-US"/>
        </w:rPr>
      </w:pPr>
      <w:proofErr w:type="spellStart"/>
      <w:r w:rsidRPr="00BB6904">
        <w:rPr>
          <w:rFonts w:ascii="Arial" w:hAnsi="Arial" w:cs="Arial"/>
          <w:b/>
          <w:bCs/>
          <w:sz w:val="28"/>
          <w:lang w:val="en-US"/>
        </w:rPr>
        <w:t>OTWorld</w:t>
      </w:r>
      <w:proofErr w:type="spellEnd"/>
      <w:r w:rsidRPr="00BB6904">
        <w:rPr>
          <w:rFonts w:ascii="Arial" w:hAnsi="Arial" w:cs="Arial"/>
          <w:b/>
          <w:bCs/>
          <w:sz w:val="28"/>
          <w:lang w:val="en-US"/>
        </w:rPr>
        <w:t xml:space="preserve"> 2026: </w:t>
      </w:r>
      <w:r w:rsidR="00F81BAB" w:rsidRPr="00BB6904">
        <w:rPr>
          <w:rFonts w:ascii="Arial" w:hAnsi="Arial" w:cs="Arial"/>
          <w:b/>
          <w:bCs/>
          <w:sz w:val="28"/>
          <w:lang w:val="en-US"/>
        </w:rPr>
        <w:t xml:space="preserve">Congress </w:t>
      </w:r>
      <w:proofErr w:type="spellStart"/>
      <w:r w:rsidR="00F81BAB" w:rsidRPr="00BB6904">
        <w:rPr>
          <w:rFonts w:ascii="Arial" w:hAnsi="Arial" w:cs="Arial"/>
          <w:b/>
          <w:bCs/>
          <w:sz w:val="28"/>
          <w:lang w:val="en-US"/>
        </w:rPr>
        <w:t>program</w:t>
      </w:r>
      <w:r w:rsidR="00BB6904">
        <w:rPr>
          <w:rFonts w:ascii="Arial" w:hAnsi="Arial" w:cs="Arial"/>
          <w:b/>
          <w:bCs/>
          <w:sz w:val="28"/>
          <w:lang w:val="en-US"/>
        </w:rPr>
        <w:t>me</w:t>
      </w:r>
      <w:proofErr w:type="spellEnd"/>
      <w:r w:rsidR="00F81BAB" w:rsidRPr="00BB6904">
        <w:rPr>
          <w:rFonts w:ascii="Arial" w:hAnsi="Arial" w:cs="Arial"/>
          <w:b/>
          <w:bCs/>
          <w:sz w:val="28"/>
          <w:lang w:val="en-US"/>
        </w:rPr>
        <w:t xml:space="preserve"> </w:t>
      </w:r>
      <w:r w:rsidR="0011094B" w:rsidRPr="00BB6904">
        <w:rPr>
          <w:rFonts w:ascii="Arial" w:hAnsi="Arial" w:cs="Arial"/>
          <w:b/>
          <w:bCs/>
          <w:sz w:val="28"/>
          <w:lang w:val="en-US"/>
        </w:rPr>
        <w:t xml:space="preserve">and ticket shop online </w:t>
      </w:r>
      <w:r w:rsidR="00BB6904">
        <w:rPr>
          <w:rFonts w:ascii="Arial" w:hAnsi="Arial" w:cs="Arial"/>
          <w:b/>
          <w:bCs/>
          <w:sz w:val="28"/>
          <w:lang w:val="en-US"/>
        </w:rPr>
        <w:t xml:space="preserve">- </w:t>
      </w:r>
    </w:p>
    <w:p w14:paraId="5E4E7622" w14:textId="53CBAFB5" w:rsidR="00FD6CFB" w:rsidRPr="00BB6904" w:rsidRDefault="00F81BAB" w:rsidP="00FD6CFB">
      <w:pPr>
        <w:jc w:val="both"/>
        <w:rPr>
          <w:rFonts w:ascii="Arial" w:hAnsi="Arial" w:cs="Arial"/>
          <w:b/>
          <w:bCs/>
          <w:sz w:val="28"/>
          <w:lang w:val="en-US"/>
        </w:rPr>
      </w:pPr>
      <w:r w:rsidRPr="00BB6904">
        <w:rPr>
          <w:rFonts w:ascii="Arial" w:hAnsi="Arial" w:cs="Arial"/>
          <w:b/>
          <w:bCs/>
          <w:sz w:val="28"/>
          <w:lang w:val="en-US"/>
        </w:rPr>
        <w:t>World Congress with live AI translation for the first time</w:t>
      </w:r>
    </w:p>
    <w:p w14:paraId="7BDBF11F" w14:textId="77777777" w:rsidR="00FD6CFB" w:rsidRPr="00BB6904" w:rsidRDefault="00FD6CFB" w:rsidP="00FD6CFB">
      <w:pPr>
        <w:jc w:val="both"/>
        <w:rPr>
          <w:rFonts w:ascii="Arial" w:hAnsi="Arial" w:cs="Arial"/>
          <w:b/>
          <w:bCs/>
          <w:lang w:val="en-US"/>
        </w:rPr>
      </w:pPr>
    </w:p>
    <w:p w14:paraId="2A2A3AE2" w14:textId="16C72A71" w:rsidR="00F81BAB" w:rsidRPr="00646E84" w:rsidRDefault="00F81BAB" w:rsidP="00FD6CFB">
      <w:pPr>
        <w:jc w:val="both"/>
        <w:rPr>
          <w:rFonts w:ascii="Arial" w:hAnsi="Arial" w:cs="Arial"/>
          <w:b/>
          <w:bCs/>
          <w:lang w:val="en-US"/>
        </w:rPr>
      </w:pPr>
      <w:r w:rsidRPr="00646E84">
        <w:rPr>
          <w:rFonts w:ascii="Arial" w:hAnsi="Arial" w:cs="Arial"/>
          <w:b/>
          <w:bCs/>
          <w:lang w:val="en-US"/>
        </w:rPr>
        <w:t xml:space="preserve">According to the World Health Organization (WHO), more than 2.5 billion people are dependent on </w:t>
      </w:r>
      <w:r w:rsidR="00BB6904" w:rsidRPr="00646E84">
        <w:rPr>
          <w:rFonts w:ascii="Arial" w:hAnsi="Arial" w:cs="Arial"/>
          <w:b/>
          <w:bCs/>
          <w:lang w:val="en-US"/>
        </w:rPr>
        <w:t>medical aids</w:t>
      </w:r>
      <w:r w:rsidRPr="00646E84">
        <w:rPr>
          <w:rFonts w:ascii="Arial" w:hAnsi="Arial" w:cs="Arial"/>
          <w:b/>
          <w:bCs/>
          <w:lang w:val="en-US"/>
        </w:rPr>
        <w:t xml:space="preserve">. Under the motto "You make the difference," </w:t>
      </w:r>
      <w:proofErr w:type="spellStart"/>
      <w:r w:rsidRPr="00646E84">
        <w:rPr>
          <w:rFonts w:ascii="Arial" w:hAnsi="Arial" w:cs="Arial"/>
          <w:b/>
          <w:bCs/>
          <w:lang w:val="en-US"/>
        </w:rPr>
        <w:t>OTWorld</w:t>
      </w:r>
      <w:proofErr w:type="spellEnd"/>
      <w:r w:rsidRPr="00646E84">
        <w:rPr>
          <w:rFonts w:ascii="Arial" w:hAnsi="Arial" w:cs="Arial"/>
          <w:b/>
          <w:bCs/>
          <w:lang w:val="en-US"/>
        </w:rPr>
        <w:t xml:space="preserve"> will show at its </w:t>
      </w:r>
      <w:r w:rsidR="00BB6904" w:rsidRPr="00646E84">
        <w:rPr>
          <w:rFonts w:ascii="Arial" w:hAnsi="Arial" w:cs="Arial"/>
          <w:b/>
          <w:bCs/>
          <w:lang w:val="en-US"/>
        </w:rPr>
        <w:t>T</w:t>
      </w:r>
      <w:r w:rsidRPr="00646E84">
        <w:rPr>
          <w:rFonts w:ascii="Arial" w:hAnsi="Arial" w:cs="Arial"/>
          <w:b/>
          <w:bCs/>
          <w:lang w:val="en-US"/>
        </w:rPr>
        <w:t xml:space="preserve">rade </w:t>
      </w:r>
      <w:r w:rsidR="00BB6904" w:rsidRPr="00646E84">
        <w:rPr>
          <w:rFonts w:ascii="Arial" w:hAnsi="Arial" w:cs="Arial"/>
          <w:b/>
          <w:bCs/>
          <w:lang w:val="en-US"/>
        </w:rPr>
        <w:t>S</w:t>
      </w:r>
      <w:r w:rsidRPr="00646E84">
        <w:rPr>
          <w:rFonts w:ascii="Arial" w:hAnsi="Arial" w:cs="Arial"/>
          <w:b/>
          <w:bCs/>
          <w:lang w:val="en-US"/>
        </w:rPr>
        <w:t xml:space="preserve">how and </w:t>
      </w:r>
      <w:r w:rsidR="00BB6904" w:rsidRPr="00646E84">
        <w:rPr>
          <w:rFonts w:ascii="Arial" w:hAnsi="Arial" w:cs="Arial"/>
          <w:b/>
          <w:bCs/>
          <w:lang w:val="en-US"/>
        </w:rPr>
        <w:t>W</w:t>
      </w:r>
      <w:r w:rsidRPr="00646E84">
        <w:rPr>
          <w:rFonts w:ascii="Arial" w:hAnsi="Arial" w:cs="Arial"/>
          <w:b/>
          <w:bCs/>
          <w:lang w:val="en-US"/>
        </w:rPr>
        <w:t xml:space="preserve">orld </w:t>
      </w:r>
      <w:r w:rsidR="00BB6904" w:rsidRPr="00646E84">
        <w:rPr>
          <w:rFonts w:ascii="Arial" w:hAnsi="Arial" w:cs="Arial"/>
          <w:b/>
          <w:bCs/>
          <w:lang w:val="en-US"/>
        </w:rPr>
        <w:t>C</w:t>
      </w:r>
      <w:r w:rsidRPr="00646E84">
        <w:rPr>
          <w:rFonts w:ascii="Arial" w:hAnsi="Arial" w:cs="Arial"/>
          <w:b/>
          <w:bCs/>
          <w:lang w:val="en-US"/>
        </w:rPr>
        <w:t xml:space="preserve">ongress from May 19 to 22, 2026, how professionals can provide even better care for people with medical aids – for a better quality of life, mobility, and participation. To enable visitors to prepare for their participation in Leipzig in the best possible way, the complete congress </w:t>
      </w:r>
      <w:proofErr w:type="spellStart"/>
      <w:r w:rsidRPr="00646E84">
        <w:rPr>
          <w:rFonts w:ascii="Arial" w:hAnsi="Arial" w:cs="Arial"/>
          <w:b/>
          <w:bCs/>
          <w:lang w:val="en-US"/>
        </w:rPr>
        <w:t>program</w:t>
      </w:r>
      <w:r w:rsidR="00BB6904" w:rsidRPr="00646E84">
        <w:rPr>
          <w:rFonts w:ascii="Arial" w:hAnsi="Arial" w:cs="Arial"/>
          <w:b/>
          <w:bCs/>
          <w:lang w:val="en-US"/>
        </w:rPr>
        <w:t>me</w:t>
      </w:r>
      <w:proofErr w:type="spellEnd"/>
      <w:r w:rsidRPr="00646E84">
        <w:rPr>
          <w:rFonts w:ascii="Arial" w:hAnsi="Arial" w:cs="Arial"/>
          <w:b/>
          <w:bCs/>
          <w:lang w:val="en-US"/>
        </w:rPr>
        <w:t xml:space="preserve"> and the ticket shop for the world's largest meeting place for modern </w:t>
      </w:r>
      <w:proofErr w:type="spellStart"/>
      <w:r w:rsidRPr="00646E84">
        <w:rPr>
          <w:rFonts w:ascii="Arial" w:hAnsi="Arial" w:cs="Arial"/>
          <w:b/>
          <w:bCs/>
          <w:lang w:val="en-US"/>
        </w:rPr>
        <w:t>orthopaedic</w:t>
      </w:r>
      <w:proofErr w:type="spellEnd"/>
      <w:r w:rsidRPr="00646E84">
        <w:rPr>
          <w:rFonts w:ascii="Arial" w:hAnsi="Arial" w:cs="Arial"/>
          <w:b/>
          <w:bCs/>
          <w:lang w:val="en-US"/>
        </w:rPr>
        <w:t xml:space="preserve"> treatment and care are now available </w:t>
      </w:r>
      <w:r w:rsidR="0011094B" w:rsidRPr="00646E84">
        <w:rPr>
          <w:rFonts w:ascii="Arial" w:hAnsi="Arial" w:cs="Arial"/>
          <w:b/>
          <w:bCs/>
          <w:lang w:val="en-US"/>
        </w:rPr>
        <w:t>online</w:t>
      </w:r>
      <w:r w:rsidRPr="00646E84">
        <w:rPr>
          <w:rFonts w:ascii="Arial" w:hAnsi="Arial" w:cs="Arial"/>
          <w:b/>
          <w:bCs/>
          <w:lang w:val="en-US"/>
        </w:rPr>
        <w:t xml:space="preserve">. </w:t>
      </w:r>
    </w:p>
    <w:p w14:paraId="4775817B" w14:textId="77777777" w:rsidR="00F81BAB" w:rsidRPr="00646E84" w:rsidRDefault="00F81BAB" w:rsidP="00F81BAB">
      <w:pPr>
        <w:rPr>
          <w:rFonts w:ascii="Arial" w:hAnsi="Arial" w:cs="Arial"/>
          <w:lang w:val="en-US"/>
        </w:rPr>
      </w:pPr>
    </w:p>
    <w:p w14:paraId="472F489A" w14:textId="6B11CF59" w:rsidR="00F81BAB" w:rsidRPr="00646E84" w:rsidRDefault="00F81BAB" w:rsidP="00F81BAB">
      <w:pPr>
        <w:jc w:val="both"/>
        <w:rPr>
          <w:rFonts w:ascii="Arial" w:hAnsi="Arial" w:cs="Arial"/>
          <w:lang w:val="en-US"/>
        </w:rPr>
      </w:pPr>
      <w:r w:rsidRPr="00646E84">
        <w:rPr>
          <w:rFonts w:ascii="Arial" w:hAnsi="Arial" w:cs="Arial"/>
          <w:lang w:val="en-US"/>
        </w:rPr>
        <w:t xml:space="preserve">Early bird prices for day and full tickets for the congress are valid until March 31, 2026. </w:t>
      </w:r>
    </w:p>
    <w:p w14:paraId="4BBA8205" w14:textId="77777777" w:rsidR="00F81BAB" w:rsidRPr="00646E84" w:rsidRDefault="00F81BAB" w:rsidP="00F81BAB">
      <w:pPr>
        <w:rPr>
          <w:rFonts w:ascii="Arial" w:hAnsi="Arial" w:cs="Arial"/>
          <w:lang w:val="en-US"/>
        </w:rPr>
      </w:pPr>
    </w:p>
    <w:p w14:paraId="044B7011" w14:textId="5CE646D8" w:rsidR="0011094B" w:rsidRPr="00646E84" w:rsidRDefault="00F81BAB" w:rsidP="00F81BAB">
      <w:pPr>
        <w:rPr>
          <w:rFonts w:ascii="Arial" w:hAnsi="Arial" w:cs="Arial"/>
          <w:b/>
          <w:bCs/>
          <w:lang w:val="en-US"/>
        </w:rPr>
      </w:pPr>
      <w:r w:rsidRPr="00646E84">
        <w:rPr>
          <w:rFonts w:ascii="Arial" w:hAnsi="Arial" w:cs="Arial"/>
          <w:b/>
          <w:bCs/>
          <w:lang w:val="en-US"/>
        </w:rPr>
        <w:t xml:space="preserve">From the field for the field </w:t>
      </w:r>
    </w:p>
    <w:p w14:paraId="19A6BF4B" w14:textId="61A0C4B5" w:rsidR="00BB6904" w:rsidRPr="00646E84" w:rsidRDefault="00BB6904" w:rsidP="00BB6904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lang w:val="en-US" w:eastAsia="zh-CN"/>
        </w:rPr>
      </w:pPr>
      <w:r w:rsidRPr="00646E84">
        <w:rPr>
          <w:rFonts w:ascii="Arial" w:eastAsia="Times New Roman" w:hAnsi="Arial" w:cs="Arial"/>
          <w:lang w:val="en-US" w:eastAsia="zh-CN"/>
        </w:rPr>
        <w:t xml:space="preserve">The World Congress is headed by Congress Presidents Dr Doris Maier, Medical Director at the BG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Unfallklinik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Murnau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, and Thomas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Münch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, master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orthopaedic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technician, entrepreneur from Duisburg and Board Member of the German Association of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Orthopaedic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Technology (BIV-OT). Together with the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programme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and workshop committee – an interdisciplinary panel of experts from the fields of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orthopaedic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footwear technology, medicine, physiotherapy and science – they have developed a diverse and interdisciplinary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programme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>.</w:t>
      </w:r>
    </w:p>
    <w:p w14:paraId="5E4D2204" w14:textId="0938C315" w:rsidR="00F81BAB" w:rsidRPr="00646E84" w:rsidRDefault="00BB6904" w:rsidP="00BB690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val="en-US"/>
        </w:rPr>
      </w:pPr>
      <w:r w:rsidRPr="00646E84">
        <w:rPr>
          <w:rFonts w:ascii="Arial" w:eastAsia="Times New Roman" w:hAnsi="Arial" w:cs="Arial"/>
          <w:lang w:val="en-US" w:eastAsia="zh-CN"/>
        </w:rPr>
        <w:t xml:space="preserve">The focus is on three key areas: rehabilitation, integrative care, and training. In addition, the conference will address current issues in prosthetics and orthotics, compression therapy, digital transformation, assistive technology research, and global care strategies. The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programme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shows how modern technical orthopedics strengthens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orthopaedic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treatment and care worldwide – in a practical, interdisciplinary, and international way.</w:t>
      </w:r>
    </w:p>
    <w:p w14:paraId="53FA8213" w14:textId="16202364" w:rsidR="0011094B" w:rsidRPr="00646E84" w:rsidRDefault="00F81BAB" w:rsidP="00F81BAB">
      <w:pPr>
        <w:jc w:val="both"/>
        <w:rPr>
          <w:rFonts w:ascii="Arial" w:eastAsia="Times New Roman" w:hAnsi="Arial" w:cs="Arial"/>
          <w:b/>
          <w:lang w:val="en-US" w:eastAsia="de-DE"/>
        </w:rPr>
      </w:pPr>
      <w:r w:rsidRPr="00646E84">
        <w:rPr>
          <w:rFonts w:ascii="Arial" w:eastAsia="Times New Roman" w:hAnsi="Arial" w:cs="Arial"/>
          <w:b/>
          <w:bCs/>
          <w:lang w:val="en-US" w:eastAsia="de-DE"/>
        </w:rPr>
        <w:t xml:space="preserve">Training for all professional groups </w:t>
      </w:r>
    </w:p>
    <w:p w14:paraId="4965DDBD" w14:textId="51AA8794" w:rsidR="00F81BAB" w:rsidRPr="00646E84" w:rsidRDefault="00646E84" w:rsidP="00646E84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bCs/>
          <w:lang w:val="en-US" w:eastAsia="de-DE"/>
        </w:rPr>
      </w:pPr>
      <w:r w:rsidRPr="00646E84">
        <w:rPr>
          <w:rFonts w:ascii="Arial" w:eastAsia="Times New Roman" w:hAnsi="Arial" w:cs="Arial"/>
          <w:lang w:val="en-US" w:eastAsia="zh-CN"/>
        </w:rPr>
        <w:t xml:space="preserve">The World Congress brings together the entire range of training opportunities for all stakeholders in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orthopaedic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treatment and care under one roof. Employees in medical supply stores benefit from a dedicated focus with daily workshops on lymphology and issues specific to medical supply stores. Daily hands-on workshops with and on patients provide direct insight into current care practices. Additional take-home messages on symposia, workshops, and open submissions also facilitate individual </w:t>
      </w:r>
      <w:proofErr w:type="spellStart"/>
      <w:r w:rsidRPr="00646E84">
        <w:rPr>
          <w:rFonts w:ascii="Arial" w:eastAsia="Times New Roman" w:hAnsi="Arial" w:cs="Arial"/>
          <w:lang w:val="en-US" w:eastAsia="zh-CN"/>
        </w:rPr>
        <w:t>programme</w:t>
      </w:r>
      <w:proofErr w:type="spellEnd"/>
      <w:r w:rsidRPr="00646E84">
        <w:rPr>
          <w:rFonts w:ascii="Arial" w:eastAsia="Times New Roman" w:hAnsi="Arial" w:cs="Arial"/>
          <w:lang w:val="en-US" w:eastAsia="zh-CN"/>
        </w:rPr>
        <w:t xml:space="preserve"> planning.</w:t>
      </w:r>
    </w:p>
    <w:p w14:paraId="600F3234" w14:textId="254C7DEC" w:rsidR="00F81BAB" w:rsidRPr="00646E84" w:rsidRDefault="00F81BAB" w:rsidP="00F81BAB">
      <w:pPr>
        <w:jc w:val="both"/>
        <w:rPr>
          <w:rFonts w:ascii="Arial" w:eastAsia="Times New Roman" w:hAnsi="Arial" w:cs="Arial"/>
          <w:b/>
          <w:lang w:val="en-US" w:eastAsia="de-DE"/>
        </w:rPr>
      </w:pPr>
      <w:r w:rsidRPr="00646E84">
        <w:rPr>
          <w:rFonts w:ascii="Arial" w:eastAsia="Times New Roman" w:hAnsi="Arial" w:cs="Arial"/>
          <w:b/>
          <w:lang w:val="en-US" w:eastAsia="de-DE"/>
        </w:rPr>
        <w:lastRenderedPageBreak/>
        <w:t>New</w:t>
      </w:r>
      <w:r w:rsidR="007D4BA9">
        <w:rPr>
          <w:rFonts w:ascii="Arial" w:eastAsia="Times New Roman" w:hAnsi="Arial" w:cs="Arial"/>
          <w:b/>
          <w:lang w:val="en-US" w:eastAsia="de-DE"/>
        </w:rPr>
        <w:t xml:space="preserve"> in 2026</w:t>
      </w:r>
      <w:r w:rsidRPr="00646E84">
        <w:rPr>
          <w:rFonts w:ascii="Arial" w:eastAsia="Times New Roman" w:hAnsi="Arial" w:cs="Arial"/>
          <w:b/>
          <w:lang w:val="en-US" w:eastAsia="de-DE"/>
        </w:rPr>
        <w:t xml:space="preserve">: </w:t>
      </w:r>
      <w:r w:rsidR="007D4BA9">
        <w:rPr>
          <w:rFonts w:ascii="Arial" w:eastAsia="Times New Roman" w:hAnsi="Arial" w:cs="Arial"/>
          <w:b/>
          <w:lang w:val="en-US" w:eastAsia="de-DE"/>
        </w:rPr>
        <w:t xml:space="preserve">Live </w:t>
      </w:r>
      <w:r w:rsidRPr="00646E84">
        <w:rPr>
          <w:rFonts w:ascii="Arial" w:eastAsia="Times New Roman" w:hAnsi="Arial" w:cs="Arial"/>
          <w:b/>
          <w:lang w:val="en-US" w:eastAsia="de-DE"/>
        </w:rPr>
        <w:t>AI</w:t>
      </w:r>
      <w:r w:rsidR="007D4BA9">
        <w:rPr>
          <w:rFonts w:ascii="Arial" w:eastAsia="Times New Roman" w:hAnsi="Arial" w:cs="Arial"/>
          <w:b/>
          <w:lang w:val="en-US" w:eastAsia="de-DE"/>
        </w:rPr>
        <w:t>-based</w:t>
      </w:r>
      <w:r w:rsidRPr="00646E84">
        <w:rPr>
          <w:rFonts w:ascii="Arial" w:eastAsia="Times New Roman" w:hAnsi="Arial" w:cs="Arial"/>
          <w:b/>
          <w:lang w:val="en-US" w:eastAsia="de-DE"/>
        </w:rPr>
        <w:t xml:space="preserve"> translation </w:t>
      </w:r>
    </w:p>
    <w:p w14:paraId="2E4F55ED" w14:textId="77777777" w:rsidR="00F81BAB" w:rsidRPr="00646E84" w:rsidRDefault="00F81BAB" w:rsidP="00F81BAB">
      <w:pPr>
        <w:jc w:val="both"/>
        <w:rPr>
          <w:rFonts w:ascii="Arial" w:eastAsia="Times New Roman" w:hAnsi="Arial" w:cs="Arial"/>
          <w:bCs/>
          <w:lang w:val="en-US" w:eastAsia="de-DE"/>
        </w:rPr>
      </w:pPr>
    </w:p>
    <w:p w14:paraId="45A413D0" w14:textId="0287927E" w:rsidR="00F81BAB" w:rsidRPr="00646E84" w:rsidRDefault="00F81BAB" w:rsidP="00F81BAB">
      <w:pPr>
        <w:jc w:val="both"/>
        <w:rPr>
          <w:rFonts w:ascii="Arial" w:eastAsia="Times New Roman" w:hAnsi="Arial" w:cs="Arial"/>
          <w:bCs/>
          <w:lang w:val="en-US" w:eastAsia="de-DE"/>
        </w:rPr>
      </w:pPr>
      <w:r w:rsidRPr="00646E84">
        <w:rPr>
          <w:rFonts w:ascii="Arial" w:eastAsia="Times New Roman" w:hAnsi="Arial" w:cs="Arial"/>
          <w:bCs/>
          <w:lang w:val="en-US" w:eastAsia="de-DE"/>
        </w:rPr>
        <w:t xml:space="preserve">For the first time, the specialist event will be interpreted live with the help of AI. Visitors can access the translation directly via a QR code. All you need is a smartphone and your own headphones. </w:t>
      </w:r>
    </w:p>
    <w:p w14:paraId="41928D0E" w14:textId="77777777" w:rsidR="00F81BAB" w:rsidRPr="00646E84" w:rsidRDefault="00F81BAB" w:rsidP="00F81BAB">
      <w:pPr>
        <w:jc w:val="both"/>
        <w:rPr>
          <w:rFonts w:ascii="Arial" w:eastAsia="Times New Roman" w:hAnsi="Arial" w:cs="Arial"/>
          <w:bCs/>
          <w:lang w:val="en-US" w:eastAsia="de-DE"/>
        </w:rPr>
      </w:pPr>
    </w:p>
    <w:p w14:paraId="74E121B4" w14:textId="7676F2BA" w:rsidR="00F81BAB" w:rsidRPr="00646E84" w:rsidRDefault="00F81BAB" w:rsidP="00F81BAB">
      <w:pPr>
        <w:jc w:val="both"/>
        <w:rPr>
          <w:rFonts w:ascii="Arial" w:eastAsia="Times New Roman" w:hAnsi="Arial" w:cs="Arial"/>
          <w:b/>
          <w:lang w:val="en-US" w:eastAsia="de-DE"/>
        </w:rPr>
      </w:pPr>
      <w:r w:rsidRPr="00646E84">
        <w:rPr>
          <w:rFonts w:ascii="Arial" w:eastAsia="Times New Roman" w:hAnsi="Arial" w:cs="Arial"/>
          <w:bCs/>
          <w:lang w:val="en-US" w:eastAsia="de-DE"/>
        </w:rPr>
        <w:t xml:space="preserve">Further information on the congress </w:t>
      </w:r>
      <w:proofErr w:type="spellStart"/>
      <w:r w:rsidRPr="00646E84">
        <w:rPr>
          <w:rFonts w:ascii="Arial" w:eastAsia="Times New Roman" w:hAnsi="Arial" w:cs="Arial"/>
          <w:bCs/>
          <w:lang w:val="en-US" w:eastAsia="de-DE"/>
        </w:rPr>
        <w:t>program</w:t>
      </w:r>
      <w:r w:rsidR="00646E84" w:rsidRPr="00646E84">
        <w:rPr>
          <w:rFonts w:ascii="Arial" w:eastAsia="Times New Roman" w:hAnsi="Arial" w:cs="Arial"/>
          <w:bCs/>
          <w:lang w:val="en-US" w:eastAsia="de-DE"/>
        </w:rPr>
        <w:t>me</w:t>
      </w:r>
      <w:proofErr w:type="spellEnd"/>
      <w:r w:rsidRPr="00646E84">
        <w:rPr>
          <w:rFonts w:ascii="Arial" w:eastAsia="Times New Roman" w:hAnsi="Arial" w:cs="Arial"/>
          <w:bCs/>
          <w:lang w:val="en-US" w:eastAsia="de-DE"/>
        </w:rPr>
        <w:t xml:space="preserve"> is available </w:t>
      </w:r>
      <w:hyperlink r:id="rId11" w:history="1">
        <w:r w:rsidRPr="007D4BA9">
          <w:rPr>
            <w:rStyle w:val="Hyperlink"/>
            <w:rFonts w:ascii="Arial" w:eastAsia="Times New Roman" w:hAnsi="Arial" w:cs="Arial"/>
            <w:bCs/>
            <w:i/>
            <w:lang w:val="en-US" w:eastAsia="de-DE"/>
          </w:rPr>
          <w:t>online</w:t>
        </w:r>
      </w:hyperlink>
      <w:r w:rsidR="00646E84" w:rsidRPr="00646E84">
        <w:rPr>
          <w:rFonts w:ascii="Arial" w:eastAsia="Times New Roman" w:hAnsi="Arial" w:cs="Arial"/>
          <w:bCs/>
          <w:lang w:val="en-US" w:eastAsia="de-DE"/>
        </w:rPr>
        <w:t>.</w:t>
      </w:r>
      <w:r w:rsidRPr="00646E84">
        <w:rPr>
          <w:rFonts w:ascii="Arial" w:eastAsia="Times New Roman" w:hAnsi="Arial" w:cs="Arial"/>
          <w:bCs/>
          <w:lang w:val="en-US" w:eastAsia="de-DE"/>
        </w:rPr>
        <w:t xml:space="preserve"> The ticket shop can be accessed </w:t>
      </w:r>
      <w:hyperlink r:id="rId12" w:history="1">
        <w:r w:rsidRPr="007D4BA9">
          <w:rPr>
            <w:rStyle w:val="Hyperlink"/>
            <w:rFonts w:ascii="Arial" w:eastAsia="Times New Roman" w:hAnsi="Arial" w:cs="Arial"/>
            <w:bCs/>
            <w:i/>
            <w:lang w:val="en-US" w:eastAsia="de-DE"/>
          </w:rPr>
          <w:t>here</w:t>
        </w:r>
      </w:hyperlink>
      <w:r w:rsidRPr="00646E84">
        <w:rPr>
          <w:rFonts w:ascii="Arial" w:eastAsia="Times New Roman" w:hAnsi="Arial" w:cs="Arial"/>
          <w:bCs/>
          <w:lang w:val="en-US" w:eastAsia="de-DE"/>
        </w:rPr>
        <w:t>.</w:t>
      </w:r>
      <w:r w:rsidRPr="00646E84">
        <w:rPr>
          <w:rFonts w:ascii="Arial" w:eastAsia="Times New Roman" w:hAnsi="Arial" w:cs="Arial"/>
          <w:b/>
          <w:lang w:val="en-US" w:eastAsia="de-DE"/>
        </w:rPr>
        <w:t>  </w:t>
      </w:r>
    </w:p>
    <w:p w14:paraId="7BD6FAA3" w14:textId="77777777" w:rsidR="00F81BAB" w:rsidRPr="00BB6904" w:rsidRDefault="00F81BAB" w:rsidP="00F81BAB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  <w:r w:rsidRPr="00BB6904">
        <w:rPr>
          <w:rFonts w:ascii="Arial" w:eastAsia="Times New Roman" w:hAnsi="Arial" w:cs="Arial"/>
          <w:b/>
          <w:sz w:val="18"/>
          <w:szCs w:val="20"/>
          <w:lang w:val="en-US" w:eastAsia="de-DE"/>
        </w:rPr>
        <w:t xml:space="preserve"> </w:t>
      </w:r>
    </w:p>
    <w:p w14:paraId="758CF21D" w14:textId="77777777" w:rsidR="0046775E" w:rsidRPr="00BB6904" w:rsidRDefault="0046775E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53CD848A" w14:textId="77777777" w:rsidR="0046775E" w:rsidRPr="00BB6904" w:rsidRDefault="0046775E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56A4EC97" w14:textId="639E87D3" w:rsidR="00150EC5" w:rsidRPr="00BB6904" w:rsidRDefault="00AD0A60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BB6904">
        <w:rPr>
          <w:rFonts w:ascii="Arial" w:eastAsia="Times New Roman" w:hAnsi="Arial" w:cs="Arial"/>
          <w:b/>
          <w:sz w:val="18"/>
          <w:szCs w:val="20"/>
          <w:lang w:val="en-US" w:eastAsia="de-DE"/>
        </w:rPr>
        <w:t>Further information</w:t>
      </w:r>
    </w:p>
    <w:p w14:paraId="1015349A" w14:textId="77777777" w:rsidR="00150EC5" w:rsidRPr="00BB6904" w:rsidRDefault="00150EC5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</w:p>
    <w:p w14:paraId="7C1F3584" w14:textId="5A6509FE" w:rsidR="00AD4204" w:rsidRPr="00BB6904" w:rsidRDefault="004B3004">
      <w:pPr>
        <w:jc w:val="both"/>
        <w:rPr>
          <w:rFonts w:ascii="Arial" w:eastAsia="Times New Roman" w:hAnsi="Arial" w:cs="Arial"/>
          <w:b/>
          <w:color w:val="0000FF"/>
          <w:sz w:val="18"/>
          <w:szCs w:val="20"/>
          <w:u w:val="single"/>
          <w:lang w:val="en-US" w:eastAsia="de-DE"/>
        </w:rPr>
      </w:pPr>
      <w:hyperlink r:id="rId13">
        <w:r w:rsidR="00AD0A60" w:rsidRPr="00BB6904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About </w:t>
        </w:r>
        <w:proofErr w:type="spellStart"/>
        <w:r w:rsidR="00AD0A60" w:rsidRPr="00BB6904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>OTWorld</w:t>
        </w:r>
        <w:proofErr w:type="spellEnd"/>
      </w:hyperlink>
    </w:p>
    <w:p w14:paraId="58F853B1" w14:textId="1F0E84D5" w:rsidR="00150EC5" w:rsidRPr="00BB6904" w:rsidRDefault="004B3004">
      <w:pPr>
        <w:jc w:val="both"/>
        <w:rPr>
          <w:rFonts w:ascii="Arial" w:eastAsia="Times New Roman" w:hAnsi="Arial" w:cs="Arial"/>
          <w:b/>
          <w:sz w:val="18"/>
          <w:szCs w:val="20"/>
          <w:lang w:val="en-US" w:eastAsia="de-DE"/>
        </w:rPr>
      </w:pPr>
      <w:hyperlink r:id="rId14" w:anchor="anchor_747722" w:history="1">
        <w:r w:rsidR="00AD0A60" w:rsidRPr="00BB6904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About </w:t>
        </w:r>
        <w:proofErr w:type="spellStart"/>
        <w:r w:rsidR="00AD0A60" w:rsidRPr="00BB6904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>Leipziger</w:t>
        </w:r>
        <w:proofErr w:type="spellEnd"/>
        <w:r w:rsidR="00AD0A60" w:rsidRPr="00BB6904">
          <w:rPr>
            <w:rStyle w:val="Hyperlink"/>
            <w:rFonts w:ascii="Arial" w:eastAsia="Times New Roman" w:hAnsi="Arial" w:cs="Arial"/>
            <w:b/>
            <w:sz w:val="18"/>
            <w:szCs w:val="20"/>
            <w:lang w:val="en-US" w:eastAsia="de-DE"/>
          </w:rPr>
          <w:t xml:space="preserve"> Messe</w:t>
        </w:r>
      </w:hyperlink>
      <w:r w:rsidR="00AD0A60" w:rsidRPr="00BB6904">
        <w:rPr>
          <w:rFonts w:ascii="Arial" w:eastAsia="Times New Roman" w:hAnsi="Arial" w:cs="Arial"/>
          <w:b/>
          <w:sz w:val="18"/>
          <w:szCs w:val="20"/>
          <w:lang w:val="en-US" w:eastAsia="de-DE"/>
        </w:rPr>
        <w:t xml:space="preserve"> </w:t>
      </w:r>
    </w:p>
    <w:p w14:paraId="49AF9766" w14:textId="77777777" w:rsidR="00150EC5" w:rsidRPr="00BB6904" w:rsidRDefault="00150EC5">
      <w:pPr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14:paraId="365FD9FD" w14:textId="686C4259" w:rsidR="00BB6904" w:rsidRPr="00BB6904" w:rsidRDefault="00BB6904" w:rsidP="00BB6904">
      <w:pPr>
        <w:rPr>
          <w:rFonts w:ascii="Arial" w:eastAsia="Times New Roman" w:hAnsi="Arial" w:cs="Arial"/>
          <w:b/>
          <w:sz w:val="18"/>
          <w:szCs w:val="18"/>
          <w:lang w:val="en-GB" w:eastAsia="en-GB"/>
        </w:rPr>
      </w:pPr>
      <w:r w:rsidRPr="00BB6904">
        <w:rPr>
          <w:rFonts w:ascii="Arial" w:eastAsia="Times New Roman" w:hAnsi="Arial" w:cs="Arial"/>
          <w:b/>
          <w:sz w:val="18"/>
          <w:szCs w:val="18"/>
          <w:lang w:val="en-GB" w:eastAsia="en-GB"/>
        </w:rPr>
        <w:t>Press Contacts</w:t>
      </w:r>
    </w:p>
    <w:p w14:paraId="1C3A3DCE" w14:textId="7777777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GB" w:eastAsia="en-GB"/>
        </w:rPr>
      </w:pPr>
    </w:p>
    <w:p w14:paraId="288A1D76" w14:textId="7705123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Anja Hummel</w:t>
      </w:r>
      <w:r>
        <w:rPr>
          <w:rFonts w:ascii="Arial" w:eastAsia="Times New Roman" w:hAnsi="Arial" w:cs="Arial"/>
          <w:sz w:val="18"/>
          <w:szCs w:val="18"/>
          <w:lang w:val="en-GB" w:eastAsia="en-GB"/>
        </w:rPr>
        <w:tab/>
      </w:r>
    </w:p>
    <w:p w14:paraId="5598F4EF" w14:textId="7777777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 xml:space="preserve">Press Contact for </w:t>
      </w:r>
      <w:proofErr w:type="spellStart"/>
      <w:r>
        <w:rPr>
          <w:rFonts w:ascii="Arial" w:eastAsia="Times New Roman" w:hAnsi="Arial" w:cs="Arial"/>
          <w:sz w:val="18"/>
          <w:szCs w:val="18"/>
          <w:lang w:val="en-GB" w:eastAsia="en-GB"/>
        </w:rPr>
        <w:t>OTWorld</w:t>
      </w:r>
      <w:proofErr w:type="spellEnd"/>
    </w:p>
    <w:p w14:paraId="67F95016" w14:textId="77777777" w:rsidR="00BB6904" w:rsidRPr="007D4BA9" w:rsidRDefault="004B3004" w:rsidP="00BB6904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hyperlink r:id="rId15">
        <w:r w:rsidR="00BB6904" w:rsidRPr="007D4BA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Leipziger Messe GmbH</w:t>
        </w:r>
      </w:hyperlink>
      <w:r w:rsidR="00BB6904" w:rsidRPr="007D4BA9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BB6904"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62823EF8" w14:textId="77777777" w:rsidR="00BB6904" w:rsidRPr="007D4BA9" w:rsidRDefault="00BB6904" w:rsidP="00BB6904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r w:rsidRPr="007D4BA9">
        <w:rPr>
          <w:rFonts w:ascii="Arial" w:eastAsia="Times New Roman" w:hAnsi="Arial" w:cs="Arial"/>
          <w:sz w:val="18"/>
          <w:szCs w:val="18"/>
          <w:lang w:eastAsia="en-GB"/>
        </w:rPr>
        <w:t xml:space="preserve">Phone: +49 (0)341 678-6528 </w:t>
      </w:r>
      <w:r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39B6AE46" w14:textId="77777777" w:rsidR="00BB6904" w:rsidRPr="007D4BA9" w:rsidRDefault="004B3004" w:rsidP="00BB6904">
      <w:pPr>
        <w:tabs>
          <w:tab w:val="left" w:pos="4253"/>
        </w:tabs>
        <w:rPr>
          <w:rFonts w:ascii="Arial" w:eastAsia="Times New Roman" w:hAnsi="Arial" w:cs="Arial"/>
          <w:sz w:val="18"/>
          <w:szCs w:val="18"/>
          <w:lang w:eastAsia="de-DE"/>
        </w:rPr>
      </w:pPr>
      <w:hyperlink r:id="rId16" w:history="1">
        <w:r w:rsidR="00BB6904" w:rsidRPr="007D4BA9">
          <w:rPr>
            <w:rStyle w:val="Hyperlink"/>
            <w:rFonts w:ascii="Arial" w:eastAsia="Times New Roman" w:hAnsi="Arial" w:cs="Arial"/>
            <w:sz w:val="18"/>
            <w:szCs w:val="18"/>
            <w:lang w:eastAsia="en-GB"/>
          </w:rPr>
          <w:t>a.hummel@leipziger-messe.de</w:t>
        </w:r>
      </w:hyperlink>
      <w:r w:rsidR="00BB6904" w:rsidRPr="007D4BA9">
        <w:rPr>
          <w:rFonts w:ascii="Arial" w:eastAsia="Times New Roman" w:hAnsi="Arial" w:cs="Arial"/>
          <w:sz w:val="18"/>
          <w:szCs w:val="18"/>
          <w:lang w:eastAsia="en-GB"/>
        </w:rPr>
        <w:tab/>
      </w:r>
    </w:p>
    <w:p w14:paraId="304888C6" w14:textId="77777777" w:rsidR="00BB6904" w:rsidRPr="007D4BA9" w:rsidRDefault="00BB6904" w:rsidP="00BB6904">
      <w:pPr>
        <w:rPr>
          <w:rFonts w:ascii="Arial" w:eastAsia="Times New Roman" w:hAnsi="Arial" w:cs="Arial"/>
          <w:sz w:val="18"/>
          <w:szCs w:val="18"/>
          <w:lang w:eastAsia="de-DE"/>
        </w:rPr>
      </w:pPr>
    </w:p>
    <w:p w14:paraId="69B3E97F" w14:textId="77777777" w:rsidR="00BB6904" w:rsidRPr="007D4BA9" w:rsidRDefault="00BB6904" w:rsidP="00BB6904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7D4BA9">
        <w:rPr>
          <w:rFonts w:ascii="Arial" w:eastAsia="Times New Roman" w:hAnsi="Arial" w:cs="Arial"/>
          <w:sz w:val="18"/>
          <w:szCs w:val="18"/>
          <w:lang w:val="en-US" w:eastAsia="en-GB"/>
        </w:rPr>
        <w:t>Ruth Justen</w:t>
      </w:r>
    </w:p>
    <w:p w14:paraId="3611979C" w14:textId="7777777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Press Contact</w:t>
      </w:r>
    </w:p>
    <w:p w14:paraId="5BF219C8" w14:textId="7777777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GB" w:eastAsia="de-DE"/>
        </w:rPr>
      </w:pPr>
      <w:r>
        <w:rPr>
          <w:rFonts w:ascii="Arial" w:eastAsia="Times New Roman" w:hAnsi="Arial" w:cs="Arial"/>
          <w:sz w:val="18"/>
          <w:szCs w:val="18"/>
          <w:lang w:val="en-GB" w:eastAsia="en-GB"/>
        </w:rPr>
        <w:t>German Association of Orthopaedic Technology (BIV-OT)</w:t>
      </w:r>
    </w:p>
    <w:p w14:paraId="71D3ECE3" w14:textId="77777777" w:rsidR="00BB6904" w:rsidRDefault="00BB6904" w:rsidP="00BB6904">
      <w:pPr>
        <w:rPr>
          <w:rFonts w:ascii="Arial" w:eastAsia="Times New Roman" w:hAnsi="Arial" w:cs="Arial"/>
          <w:sz w:val="18"/>
          <w:szCs w:val="18"/>
          <w:lang w:val="en-US" w:eastAsia="en-GB"/>
        </w:rPr>
      </w:pPr>
      <w:r>
        <w:rPr>
          <w:rFonts w:ascii="Arial" w:eastAsia="Times New Roman" w:hAnsi="Arial" w:cs="Arial"/>
          <w:sz w:val="18"/>
          <w:szCs w:val="18"/>
          <w:lang w:val="en-US" w:eastAsia="en-GB"/>
        </w:rPr>
        <w:t>Phone: +49 (0)231 5570-5052</w:t>
      </w:r>
    </w:p>
    <w:p w14:paraId="6A33BB7F" w14:textId="77777777" w:rsidR="00BB6904" w:rsidRDefault="004B3004" w:rsidP="00BB6904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hyperlink r:id="rId17" w:history="1">
        <w:r w:rsidR="00BB6904" w:rsidRPr="00E0132F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mailto:ruth.justen@biv-ot.org</w:t>
        </w:r>
      </w:hyperlink>
    </w:p>
    <w:p w14:paraId="623F4049" w14:textId="77777777" w:rsidR="00150EC5" w:rsidRPr="00BB6904" w:rsidRDefault="00150EC5">
      <w:pPr>
        <w:rPr>
          <w:rFonts w:ascii="Arial" w:eastAsia="Times New Roman" w:hAnsi="Arial" w:cs="Arial"/>
          <w:b/>
          <w:sz w:val="18"/>
          <w:szCs w:val="18"/>
          <w:lang w:val="en-US" w:eastAsia="de-DE"/>
        </w:rPr>
      </w:pPr>
    </w:p>
    <w:p w14:paraId="2F92100E" w14:textId="5C280ECD" w:rsidR="00150EC5" w:rsidRPr="00BB6904" w:rsidRDefault="00AD0A60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proofErr w:type="spellStart"/>
      <w:r w:rsidRPr="00BB6904">
        <w:rPr>
          <w:rFonts w:ascii="Arial" w:eastAsia="Times New Roman" w:hAnsi="Arial" w:cs="Arial"/>
          <w:b/>
          <w:sz w:val="18"/>
          <w:szCs w:val="18"/>
          <w:lang w:val="en-US" w:eastAsia="de-DE"/>
        </w:rPr>
        <w:t>OTWorld</w:t>
      </w:r>
      <w:proofErr w:type="spellEnd"/>
      <w:r w:rsidRPr="00BB6904">
        <w:rPr>
          <w:rFonts w:ascii="Arial" w:eastAsia="Times New Roman" w:hAnsi="Arial" w:cs="Arial"/>
          <w:b/>
          <w:sz w:val="18"/>
          <w:szCs w:val="18"/>
          <w:lang w:val="en-US" w:eastAsia="de-DE"/>
        </w:rPr>
        <w:t xml:space="preserve"> on the Internet</w:t>
      </w: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:</w:t>
      </w:r>
    </w:p>
    <w:p w14:paraId="07CCC337" w14:textId="77777777" w:rsidR="00AD4204" w:rsidRPr="00BB6904" w:rsidRDefault="00AD4204">
      <w:pPr>
        <w:rPr>
          <w:rFonts w:ascii="Arial" w:eastAsia="Times New Roman" w:hAnsi="Arial" w:cs="Arial"/>
          <w:sz w:val="18"/>
          <w:szCs w:val="18"/>
          <w:lang w:val="en-US" w:eastAsia="de-DE"/>
        </w:rPr>
      </w:pPr>
    </w:p>
    <w:p w14:paraId="117EB345" w14:textId="77777777" w:rsidR="00150EC5" w:rsidRPr="00BB6904" w:rsidRDefault="007D4BA9">
      <w:pPr>
        <w:rPr>
          <w:rStyle w:val="Hyperlink"/>
          <w:rFonts w:ascii="Arial" w:eastAsia="Times New Roman" w:hAnsi="Arial" w:cs="Arial"/>
          <w:sz w:val="18"/>
          <w:szCs w:val="18"/>
          <w:lang w:val="en-US" w:eastAsia="de-DE"/>
        </w:rPr>
      </w:pPr>
      <w:hyperlink r:id="rId18">
        <w:r w:rsidR="00AD0A60" w:rsidRPr="00BB6904">
          <w:rPr>
            <w:rStyle w:val="Hyperlink"/>
            <w:rFonts w:ascii="Arial" w:eastAsia="Times New Roman" w:hAnsi="Arial" w:cs="Arial"/>
            <w:sz w:val="18"/>
            <w:szCs w:val="18"/>
            <w:lang w:val="en-US" w:eastAsia="de-DE"/>
          </w:rPr>
          <w:t>Website</w:t>
        </w:r>
      </w:hyperlink>
    </w:p>
    <w:p w14:paraId="44B00ACC" w14:textId="77777777" w:rsidR="00150EC5" w:rsidRPr="00BB6904" w:rsidRDefault="007D4BA9">
      <w:pPr>
        <w:rPr>
          <w:rFonts w:ascii="Arial" w:hAnsi="Arial" w:cs="Arial"/>
          <w:color w:val="000000"/>
          <w:sz w:val="18"/>
          <w:szCs w:val="18"/>
          <w:lang w:val="en-US"/>
        </w:rPr>
      </w:pPr>
      <w:hyperlink r:id="rId19" w:tgtFrame="_blank">
        <w:r w:rsidR="00AD0A60" w:rsidRPr="00BB6904">
          <w:rPr>
            <w:rFonts w:ascii="Arial" w:hAnsi="Arial" w:cs="Arial"/>
            <w:color w:val="004494"/>
            <w:sz w:val="18"/>
            <w:szCs w:val="18"/>
            <w:u w:val="single"/>
            <w:lang w:val="en-US"/>
          </w:rPr>
          <w:t>Instagram</w:t>
        </w:r>
      </w:hyperlink>
    </w:p>
    <w:p w14:paraId="309B1ECF" w14:textId="77777777" w:rsidR="00150EC5" w:rsidRPr="00BB6904" w:rsidRDefault="007D4BA9">
      <w:pPr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de-DE"/>
        </w:rPr>
      </w:pPr>
      <w:hyperlink r:id="rId20">
        <w:r w:rsidR="00AD0A60" w:rsidRPr="00BB6904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de-DE"/>
          </w:rPr>
          <w:t>LinkedIn</w:t>
        </w:r>
      </w:hyperlink>
    </w:p>
    <w:p w14:paraId="49F9B7DA" w14:textId="24D563DA" w:rsidR="00150EC5" w:rsidRPr="00BB6904" w:rsidRDefault="00AD0A60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#OTWorld</w:t>
      </w:r>
      <w:r w:rsidR="007D4BA9">
        <w:rPr>
          <w:rFonts w:ascii="Arial" w:eastAsia="Times New Roman" w:hAnsi="Arial" w:cs="Arial"/>
          <w:sz w:val="18"/>
          <w:szCs w:val="18"/>
          <w:lang w:val="en-US" w:eastAsia="de-DE"/>
        </w:rPr>
        <w:t>20</w:t>
      </w: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26</w:t>
      </w:r>
    </w:p>
    <w:p w14:paraId="0C0EF912" w14:textId="7E6229B4" w:rsidR="00150EC5" w:rsidRPr="00BB6904" w:rsidRDefault="00AD0A60">
      <w:pPr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BB6904">
        <w:rPr>
          <w:rFonts w:ascii="Arial" w:eastAsia="Times New Roman" w:hAnsi="Arial" w:cs="Arial"/>
          <w:sz w:val="18"/>
          <w:szCs w:val="18"/>
          <w:lang w:val="en-US" w:eastAsia="de-DE"/>
        </w:rPr>
        <w:t>#</w:t>
      </w:r>
      <w:r w:rsidR="007D4BA9">
        <w:rPr>
          <w:rFonts w:ascii="Arial" w:eastAsia="Times New Roman" w:hAnsi="Arial" w:cs="Arial"/>
          <w:sz w:val="18"/>
          <w:szCs w:val="18"/>
          <w:lang w:val="en-US" w:eastAsia="de-DE"/>
        </w:rPr>
        <w:t>50years50voices</w:t>
      </w:r>
    </w:p>
    <w:p w14:paraId="373ED72B" w14:textId="00D15A53" w:rsidR="00BB6904" w:rsidRPr="00BB6904" w:rsidRDefault="00BB6904">
      <w:pPr>
        <w:rPr>
          <w:rFonts w:ascii="Arial" w:eastAsia="Times New Roman" w:hAnsi="Arial" w:cs="Arial"/>
          <w:sz w:val="18"/>
          <w:szCs w:val="18"/>
          <w:lang w:val="en-US" w:eastAsia="de-DE"/>
        </w:rPr>
      </w:pPr>
    </w:p>
    <w:p w14:paraId="7A82E37D" w14:textId="77777777" w:rsidR="00BB6904" w:rsidRDefault="00BB6904">
      <w:pPr>
        <w:rPr>
          <w:rFonts w:ascii="Arial" w:eastAsia="Times New Roman" w:hAnsi="Arial" w:cs="Arial"/>
          <w:sz w:val="18"/>
          <w:szCs w:val="18"/>
          <w:lang w:eastAsia="de-DE"/>
        </w:rPr>
      </w:pPr>
    </w:p>
    <w:sectPr w:rsidR="00BB6904">
      <w:headerReference w:type="default" r:id="rId21"/>
      <w:headerReference w:type="first" r:id="rId22"/>
      <w:footerReference w:type="first" r:id="rId23"/>
      <w:pgSz w:w="11906" w:h="16838"/>
      <w:pgMar w:top="2268" w:right="1983" w:bottom="2268" w:left="1701" w:header="720" w:footer="720" w:gutter="0"/>
      <w:cols w:space="720"/>
      <w:formProt w:val="0"/>
      <w:titlePg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486F2F" w16cex:dateUtc="2025-11-26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E5DE" w14:textId="77777777" w:rsidR="00A548CA" w:rsidRDefault="00A548CA">
      <w:r>
        <w:separator/>
      </w:r>
    </w:p>
  </w:endnote>
  <w:endnote w:type="continuationSeparator" w:id="0">
    <w:p w14:paraId="0DF84966" w14:textId="77777777" w:rsidR="00A548CA" w:rsidRDefault="00A5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3964" w14:textId="77777777" w:rsidR="00150EC5" w:rsidRDefault="00AD0A6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1B59A766" wp14:editId="5977B31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66007D" w14:textId="77777777" w:rsidR="00150EC5" w:rsidRDefault="00150EC5">
                          <w:pPr>
                            <w:pStyle w:val="FrameContentsuser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9A766" id="Textfeld 1" o:spid="_x0000_s1027" style="position:absolute;margin-left:368.55pt;margin-top:788.15pt;width:218.25pt;height:1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al8gEAAD0EAAAOAAAAZHJzL2Uyb0RvYy54bWysU9uO0zAQfUfiHyy/0yRV6aKo6QqxWoSE&#10;YMUuH+A4dmLJN43dJv17xk6aXeBpES+O7cycmXPO+HA7GU3OAoJytqHVpqREWO46ZfuG/ny6f/eB&#10;khCZ7Zh2VjT0IgK9Pb59cxh9LbZucLoTQBDEhnr0DR1i9HVRBD4Iw8LGeWHxp3RgWMQj9EUHbER0&#10;o4ttWe6L0UHnwXERAt7ezT/pMeNLKXj8LmUQkeiGYm8xr5DXNq3F8cDqHpgfFF/aYP/QhWHKYtEV&#10;6o5FRk6g/oIyioMLTsYNd6ZwUiouMgdkU5V/sHkcmBeZC4oT/CpT+H+w/Nv5AYjqGrqjxDKDFj2J&#10;KUqhO1IldUYfagx69A+wnAJuE9VJgklfJEGmrOhlVRQhCMfL7c1Ntd+h8Bz/bat9WWbJi+dsDyF+&#10;Fs6QtGkooGNZSHb+GiJWxNBrSCpm3b3SOrumLRlTwd+uMVxbzEptz43mXbxokeK0/SEk0s39povA&#10;oW8/aSDzTODQYrPXychgmJACJZZ9Ze6SkrJFHsVX5q9Jub6zcc03yjpI7sw8Z3aJaJzaKbu5ete6&#10;7oIO6y8Wpya9gLx5v0tOEMiHxRfSXmOY5YNDQSIlJw+qH9CYatH54yk6qbIzqeAMvzSCM5oNW95T&#10;egQvzznq+dUffwEAAP//AwBQSwMEFAAGAAgAAAAhAD2Oi+zhAAAADgEAAA8AAABkcnMvZG93bnJl&#10;di54bWxMj8FOwzAMhu9IvENkJG4sKVUbVJpOCI0JxAXGtHPaZG1F41RNupW3xzvBzdb/6ffncr24&#10;gZ3sFHqPCpKVAGax8abHVsH+6+XuAViIGo0ePFoFPzbAurq+KnVh/Bk/7WkXW0YlGAqtoItxLDgP&#10;TWedDis/WqTs6CenI61Ty82kz1TuBn4vRM6d7pEudHq0z51tvnezU/B6OL4JEbLtdk6yjMuPzaZ+&#10;F0rd3ixPj8CiXeIfDBd9UoeKnGo/owlsUCBTmRBKQSbzFNgFSWSaA6tpyhORAq9K/v+N6hcAAP//&#10;AwBQSwECLQAUAAYACAAAACEAtoM4kv4AAADhAQAAEwAAAAAAAAAAAAAAAAAAAAAAW0NvbnRlbnRf&#10;VHlwZXNdLnhtbFBLAQItABQABgAIAAAAIQA4/SH/1gAAAJQBAAALAAAAAAAAAAAAAAAAAC8BAABf&#10;cmVscy8ucmVsc1BLAQItABQABgAIAAAAIQBhggal8gEAAD0EAAAOAAAAAAAAAAAAAAAAAC4CAABk&#10;cnMvZTJvRG9jLnhtbFBLAQItABQABgAIAAAAIQA9jovs4QAAAA4BAAAPAAAAAAAAAAAAAAAAAEwE&#10;AABkcnMvZG93bnJldi54bWxQSwUGAAAAAAQABADzAAAAWgUAAAAA&#10;" o:allowincell="f" filled="f" stroked="f" strokeweight="0">
              <v:textbox inset="0,1.5mm,6mm,0">
                <w:txbxContent>
                  <w:p w14:paraId="0166007D" w14:textId="77777777" w:rsidR="00150EC5" w:rsidRDefault="00150EC5">
                    <w:pPr>
                      <w:pStyle w:val="FrameContentsuser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C5A7" w14:textId="77777777" w:rsidR="00A548CA" w:rsidRDefault="00A548CA">
      <w:r>
        <w:separator/>
      </w:r>
    </w:p>
  </w:footnote>
  <w:footnote w:type="continuationSeparator" w:id="0">
    <w:p w14:paraId="3A611564" w14:textId="77777777" w:rsidR="00A548CA" w:rsidRDefault="00A5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543B" w14:textId="77777777" w:rsidR="00150EC5" w:rsidRDefault="00AD0A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0888C17D" wp14:editId="01739721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D8A29" w14:textId="77777777" w:rsidR="00150EC5" w:rsidRDefault="00AD0A60">
                          <w:pPr>
                            <w:pStyle w:val="FrameContents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A7FD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8C17D" id="Textfeld 3" o:spid="_x0000_s1026" style="position:absolute;margin-left:467.8pt;margin-top:47.9pt;width:85.05pt;height:14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eQ9wEAAFYEAAAOAAAAZHJzL2Uyb0RvYy54bWysVMGK2zAQvRf6D0L3xk4KJYQ4S+mSUijt&#10;0t1+gCxLsUDSiJESO3/fkex4t+1pS32QR9a8mXlvRt7fjc6yi8JowDd8vao5U15CZ/yp4T+fju+2&#10;nMUkfCcseNXwq4r87vD2zX4IO7WBHmynkFEQH3dDaHifUthVVZS9ciKuIChPhxrQiURbPFUdioGi&#10;O1tt6vpDNQB2AUGqGOnr/XTIDyW+1kqm71pHlZhtONWWyoplbfNaHfZid0IReiPnMsQ/VOGE8ZR0&#10;CXUvkmBnNH+FckYiRNBpJcFVoLWRqnAgNuv6DzaPvQiqcCFxYlhkiv8vrPx2eUBmOuodZ144atGT&#10;GpNWtmPvszpDiDtyegwPOO8imZnqqNHlN5FgY1H0uihKIZikj+t6W9PDmaSz9Xaz3RbJq2d0wJg+&#10;K3AsGw1H6lgRUly+xkQZyfXmkpNFsKY7GmvLBk/tJ4vsIqi7x/Lkkgnym5v1bMiVZYiHDJ6crCff&#10;zG9iVKx0tSr7Wf9DadKlECu55JxsGh6abmJ1GyHKWADZUVP8V2JnSEarMrOvxC+gkh98WvDOeMCi&#10;yQt22UxjO879bKG70gzYL57mKt+Rm4E3o70ZwsseSIDE2TmgOfXUsfWs68dzAm1Ky3KCKeosMA1v&#10;act80fLteLkvXs+/g8Mv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yIXXkP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601D8A29" w14:textId="77777777" w:rsidR="00150EC5" w:rsidRDefault="00AD0A60">
                    <w:pPr>
                      <w:pStyle w:val="FrameContents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A7FD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3E17" w14:textId="77777777" w:rsidR="00150EC5" w:rsidRDefault="00AD0A60">
    <w:pPr>
      <w:pStyle w:val="Kopfzeile"/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4A7981BD" wp14:editId="327304B5">
          <wp:simplePos x="0" y="0"/>
          <wp:positionH relativeFrom="column">
            <wp:posOffset>-1086485</wp:posOffset>
          </wp:positionH>
          <wp:positionV relativeFrom="paragraph">
            <wp:posOffset>-361950</wp:posOffset>
          </wp:positionV>
          <wp:extent cx="7571105" cy="1070991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3" behindDoc="1" locked="0" layoutInCell="1" allowOverlap="1" wp14:anchorId="018858EB" wp14:editId="66C7D595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4BE4"/>
    <w:multiLevelType w:val="hybridMultilevel"/>
    <w:tmpl w:val="7B8E5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751D"/>
    <w:multiLevelType w:val="multilevel"/>
    <w:tmpl w:val="6D7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B72EF"/>
    <w:multiLevelType w:val="multilevel"/>
    <w:tmpl w:val="107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41BFB"/>
    <w:multiLevelType w:val="multilevel"/>
    <w:tmpl w:val="1FC6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4EE121B"/>
    <w:multiLevelType w:val="hybridMultilevel"/>
    <w:tmpl w:val="F2BA8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3F62"/>
    <w:multiLevelType w:val="multilevel"/>
    <w:tmpl w:val="BCA2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0A0879"/>
    <w:multiLevelType w:val="multilevel"/>
    <w:tmpl w:val="6B0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C5"/>
    <w:rsid w:val="0000180A"/>
    <w:rsid w:val="000071FB"/>
    <w:rsid w:val="00017E0C"/>
    <w:rsid w:val="00030DA2"/>
    <w:rsid w:val="00057E9A"/>
    <w:rsid w:val="000710A7"/>
    <w:rsid w:val="00077CA4"/>
    <w:rsid w:val="000B1748"/>
    <w:rsid w:val="000E1AC9"/>
    <w:rsid w:val="000F66BE"/>
    <w:rsid w:val="000F7C21"/>
    <w:rsid w:val="0011094B"/>
    <w:rsid w:val="00150EC5"/>
    <w:rsid w:val="00167476"/>
    <w:rsid w:val="001802A6"/>
    <w:rsid w:val="00181CEF"/>
    <w:rsid w:val="00194C72"/>
    <w:rsid w:val="001F7309"/>
    <w:rsid w:val="00207CB9"/>
    <w:rsid w:val="00233C5F"/>
    <w:rsid w:val="002E6BB3"/>
    <w:rsid w:val="002F3754"/>
    <w:rsid w:val="003112D4"/>
    <w:rsid w:val="0031398D"/>
    <w:rsid w:val="00315F41"/>
    <w:rsid w:val="00333EA4"/>
    <w:rsid w:val="003B7B33"/>
    <w:rsid w:val="003E229F"/>
    <w:rsid w:val="004276F3"/>
    <w:rsid w:val="0046775E"/>
    <w:rsid w:val="00482254"/>
    <w:rsid w:val="004A13C1"/>
    <w:rsid w:val="004A5E20"/>
    <w:rsid w:val="004B3004"/>
    <w:rsid w:val="004B7694"/>
    <w:rsid w:val="00567702"/>
    <w:rsid w:val="00597812"/>
    <w:rsid w:val="005A7FDE"/>
    <w:rsid w:val="00604C89"/>
    <w:rsid w:val="00623970"/>
    <w:rsid w:val="00646E84"/>
    <w:rsid w:val="006C52CC"/>
    <w:rsid w:val="006E08B9"/>
    <w:rsid w:val="006F1BD8"/>
    <w:rsid w:val="00773D89"/>
    <w:rsid w:val="0078655C"/>
    <w:rsid w:val="00787E13"/>
    <w:rsid w:val="007D4BA9"/>
    <w:rsid w:val="007D5913"/>
    <w:rsid w:val="007E3110"/>
    <w:rsid w:val="008507A1"/>
    <w:rsid w:val="00855245"/>
    <w:rsid w:val="00874B54"/>
    <w:rsid w:val="00895A43"/>
    <w:rsid w:val="0093526A"/>
    <w:rsid w:val="009537AB"/>
    <w:rsid w:val="00953DDB"/>
    <w:rsid w:val="00971686"/>
    <w:rsid w:val="00986319"/>
    <w:rsid w:val="00993222"/>
    <w:rsid w:val="00A47DF8"/>
    <w:rsid w:val="00A548CA"/>
    <w:rsid w:val="00A736BC"/>
    <w:rsid w:val="00A83229"/>
    <w:rsid w:val="00A84BEF"/>
    <w:rsid w:val="00AD0A60"/>
    <w:rsid w:val="00AD0AFA"/>
    <w:rsid w:val="00AD4204"/>
    <w:rsid w:val="00AE1912"/>
    <w:rsid w:val="00AF6EAB"/>
    <w:rsid w:val="00B050A3"/>
    <w:rsid w:val="00B1371F"/>
    <w:rsid w:val="00B1796F"/>
    <w:rsid w:val="00B8656C"/>
    <w:rsid w:val="00BA5EA1"/>
    <w:rsid w:val="00BB22CB"/>
    <w:rsid w:val="00BB6904"/>
    <w:rsid w:val="00BE6126"/>
    <w:rsid w:val="00C208B7"/>
    <w:rsid w:val="00C60658"/>
    <w:rsid w:val="00CA2595"/>
    <w:rsid w:val="00CB0AB0"/>
    <w:rsid w:val="00CE0B70"/>
    <w:rsid w:val="00CE1363"/>
    <w:rsid w:val="00CF21BF"/>
    <w:rsid w:val="00CF3882"/>
    <w:rsid w:val="00D327E8"/>
    <w:rsid w:val="00D51AE0"/>
    <w:rsid w:val="00D60A3C"/>
    <w:rsid w:val="00D72C60"/>
    <w:rsid w:val="00D849DD"/>
    <w:rsid w:val="00D84A93"/>
    <w:rsid w:val="00D85CA0"/>
    <w:rsid w:val="00DF5E17"/>
    <w:rsid w:val="00E1781A"/>
    <w:rsid w:val="00E44A44"/>
    <w:rsid w:val="00E84C1D"/>
    <w:rsid w:val="00E90019"/>
    <w:rsid w:val="00EA1F26"/>
    <w:rsid w:val="00EC13E9"/>
    <w:rsid w:val="00EC5A01"/>
    <w:rsid w:val="00EF72B7"/>
    <w:rsid w:val="00F00309"/>
    <w:rsid w:val="00F0272C"/>
    <w:rsid w:val="00F63BE6"/>
    <w:rsid w:val="00F672A5"/>
    <w:rsid w:val="00F81BAB"/>
    <w:rsid w:val="00FA6B64"/>
    <w:rsid w:val="00FD601C"/>
    <w:rsid w:val="00FD6CFB"/>
    <w:rsid w:val="02B9DAFF"/>
    <w:rsid w:val="03CEEC89"/>
    <w:rsid w:val="04020BB9"/>
    <w:rsid w:val="05084E99"/>
    <w:rsid w:val="0601A48C"/>
    <w:rsid w:val="074B99FC"/>
    <w:rsid w:val="0CA1A676"/>
    <w:rsid w:val="1476B07B"/>
    <w:rsid w:val="158ACFFE"/>
    <w:rsid w:val="174842FF"/>
    <w:rsid w:val="1A412546"/>
    <w:rsid w:val="1AD8A69E"/>
    <w:rsid w:val="1B980220"/>
    <w:rsid w:val="1CCF4BB2"/>
    <w:rsid w:val="20B90CE4"/>
    <w:rsid w:val="24283F1E"/>
    <w:rsid w:val="26438DEE"/>
    <w:rsid w:val="28E3F5C8"/>
    <w:rsid w:val="29F02CA8"/>
    <w:rsid w:val="2C878B52"/>
    <w:rsid w:val="2D37BB63"/>
    <w:rsid w:val="2E78194D"/>
    <w:rsid w:val="304ACE78"/>
    <w:rsid w:val="30866688"/>
    <w:rsid w:val="31F4E537"/>
    <w:rsid w:val="3402B9BC"/>
    <w:rsid w:val="3B9B51FA"/>
    <w:rsid w:val="3C6A169D"/>
    <w:rsid w:val="3C8EABA9"/>
    <w:rsid w:val="3E2446B1"/>
    <w:rsid w:val="46BD757F"/>
    <w:rsid w:val="486C51AF"/>
    <w:rsid w:val="4A04C12C"/>
    <w:rsid w:val="4A61820C"/>
    <w:rsid w:val="4CB86FB2"/>
    <w:rsid w:val="500A1F36"/>
    <w:rsid w:val="507F8D2C"/>
    <w:rsid w:val="51C13D64"/>
    <w:rsid w:val="577595F0"/>
    <w:rsid w:val="5BF6E185"/>
    <w:rsid w:val="5EDDD704"/>
    <w:rsid w:val="62D960AE"/>
    <w:rsid w:val="67048569"/>
    <w:rsid w:val="6738C9B7"/>
    <w:rsid w:val="690AA3EC"/>
    <w:rsid w:val="6AC27915"/>
    <w:rsid w:val="6FF188DE"/>
    <w:rsid w:val="731094BB"/>
    <w:rsid w:val="74849A9B"/>
    <w:rsid w:val="75AF3566"/>
    <w:rsid w:val="79F31076"/>
    <w:rsid w:val="7DE7F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B5EF"/>
  <w15:docId w15:val="{7295A6EF-1B3B-490A-8594-83D6C46D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heading 1" w:uiPriority="9"/>
    <w:lsdException w:name="heading 2" w:uiPriority="9" w:qFormat="1"/>
    <w:lsdException w:name="heading 4" w:uiPriority="9" w:qFormat="1"/>
    <w:lsdException w:name="heading 5" w:semiHidden="1" w:unhideWhenUsed="1"/>
    <w:lsdException w:name="heading 6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4604D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936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4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4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49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E4D8F"/>
    <w:rPr>
      <w:color w:val="605E5C"/>
      <w:shd w:val="clear" w:color="auto" w:fill="E1DFDD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3557B8"/>
    <w:rPr>
      <w:rFonts w:ascii="Calibri" w:eastAsiaTheme="minorEastAsia" w:hAnsi="Calibri" w:cs="Calibri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E7121F"/>
    <w:rPr>
      <w:b/>
      <w:bCs/>
    </w:rPr>
  </w:style>
  <w:style w:type="character" w:customStyle="1" w:styleId="NameInterview">
    <w:name w:val="Name_Interview"/>
    <w:basedOn w:val="Absatz-Standardschriftart"/>
    <w:uiPriority w:val="1"/>
    <w:qFormat/>
    <w:rsid w:val="00F5136A"/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4471"/>
    <w:rPr>
      <w:sz w:val="18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4471"/>
    <w:rPr>
      <w:rFonts w:ascii="Calibri" w:eastAsia="Calibri" w:hAnsi="Calibri"/>
      <w:sz w:val="24"/>
      <w:szCs w:val="24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4471"/>
    <w:rPr>
      <w:rFonts w:ascii="Calibri" w:eastAsia="Calibri" w:hAnsi="Calibri"/>
      <w:b/>
      <w:b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9E7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bsatz-Standardschriftart"/>
    <w:qFormat/>
    <w:rsid w:val="009E70AD"/>
  </w:style>
  <w:style w:type="character" w:customStyle="1" w:styleId="NichtaufgelsteErwhnung2">
    <w:name w:val="Nicht aufgelöste Erwähnung2"/>
    <w:basedOn w:val="Absatz-Standardschriftart"/>
    <w:uiPriority w:val="99"/>
    <w:unhideWhenUsed/>
    <w:qFormat/>
    <w:rsid w:val="007561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1D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5247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47C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5149E6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149E6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149E6"/>
    <w:rPr>
      <w:rFonts w:ascii="Calibri" w:eastAsia="Calibri" w:hAnsi="Calibri"/>
      <w:b/>
      <w:sz w:val="22"/>
      <w:szCs w:val="22"/>
      <w:lang w:eastAsia="en-US"/>
    </w:rPr>
  </w:style>
  <w:style w:type="character" w:customStyle="1" w:styleId="ccfic-text">
    <w:name w:val="ccfic-text"/>
    <w:basedOn w:val="Absatz-Standardschriftart"/>
    <w:qFormat/>
    <w:rsid w:val="005149E6"/>
  </w:style>
  <w:style w:type="character" w:customStyle="1" w:styleId="ccfic-source">
    <w:name w:val="ccfic-source"/>
    <w:basedOn w:val="Absatz-Standardschriftart"/>
    <w:qFormat/>
    <w:rsid w:val="005149E6"/>
  </w:style>
  <w:style w:type="character" w:customStyle="1" w:styleId="s4">
    <w:name w:val="s4"/>
    <w:basedOn w:val="Absatz-Standardschriftart"/>
    <w:qFormat/>
    <w:rsid w:val="005149E6"/>
  </w:style>
  <w:style w:type="character" w:customStyle="1" w:styleId="s5">
    <w:name w:val="s5"/>
    <w:basedOn w:val="Absatz-Standardschriftart"/>
    <w:qFormat/>
    <w:rsid w:val="005149E6"/>
  </w:style>
  <w:style w:type="character" w:customStyle="1" w:styleId="posted-on">
    <w:name w:val="posted-on"/>
    <w:basedOn w:val="Absatz-Standardschriftart"/>
    <w:qFormat/>
    <w:rsid w:val="00CB7D81"/>
  </w:style>
  <w:style w:type="character" w:customStyle="1" w:styleId="tag-links">
    <w:name w:val="tag-links"/>
    <w:basedOn w:val="Absatz-Standardschriftart"/>
    <w:qFormat/>
    <w:rsid w:val="00CB7D81"/>
  </w:style>
  <w:style w:type="character" w:customStyle="1" w:styleId="badge">
    <w:name w:val="badge"/>
    <w:basedOn w:val="Absatz-Standardschriftart"/>
    <w:qFormat/>
    <w:rsid w:val="00FD4391"/>
  </w:style>
  <w:style w:type="character" w:customStyle="1" w:styleId="sr-only">
    <w:name w:val="sr-only"/>
    <w:basedOn w:val="Absatz-Standardschriftart"/>
    <w:qFormat/>
    <w:rsid w:val="00FD439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sid w:val="0006504C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rsid w:val="008149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493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customStyle="1" w:styleId="tile-articledescription">
    <w:name w:val="tile-article__description"/>
    <w:basedOn w:val="Standard"/>
    <w:qFormat/>
    <w:rsid w:val="00EE7E8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4575B1"/>
    <w:pPr>
      <w:spacing w:beforeAutospacing="1" w:afterAutospacing="1"/>
    </w:pPr>
    <w:rPr>
      <w:rFonts w:eastAsiaTheme="minorHAnsi" w:cs="Calibri"/>
      <w:lang w:eastAsia="de-DE"/>
    </w:rPr>
  </w:style>
  <w:style w:type="paragraph" w:styleId="Listenabsatz">
    <w:name w:val="List Paragraph"/>
    <w:basedOn w:val="Standard"/>
    <w:uiPriority w:val="34"/>
    <w:qFormat/>
    <w:rsid w:val="00814837"/>
    <w:pPr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qFormat/>
    <w:rsid w:val="003557B8"/>
    <w:rPr>
      <w:rFonts w:ascii="Arial" w:eastAsiaTheme="minorEastAsia" w:hAnsi="Arial" w:cs="Arial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3557B8"/>
    <w:rPr>
      <w:rFonts w:eastAsiaTheme="minorEastAsia" w:cs="Calibri"/>
      <w:lang w:eastAsia="de-DE"/>
    </w:rPr>
  </w:style>
  <w:style w:type="paragraph" w:customStyle="1" w:styleId="HeadlineMantel">
    <w:name w:val="Headline/Mantel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  <w:b/>
      <w:sz w:val="26"/>
    </w:rPr>
  </w:style>
  <w:style w:type="paragraph" w:customStyle="1" w:styleId="Lauftext-Word">
    <w:name w:val="Lauftext-Word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</w:rPr>
  </w:style>
  <w:style w:type="paragraph" w:styleId="Kommentartext">
    <w:name w:val="annotation text"/>
    <w:basedOn w:val="Standard"/>
    <w:link w:val="KommentartextZchn"/>
    <w:uiPriority w:val="99"/>
    <w:unhideWhenUsed/>
    <w:rsid w:val="00D0447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4471"/>
    <w:rPr>
      <w:b/>
      <w:bCs/>
      <w:sz w:val="20"/>
      <w:szCs w:val="20"/>
    </w:rPr>
  </w:style>
  <w:style w:type="paragraph" w:styleId="berarbeitung">
    <w:name w:val="Revision"/>
    <w:uiPriority w:val="99"/>
    <w:qFormat/>
    <w:rsid w:val="00225A25"/>
    <w:rPr>
      <w:rFonts w:asciiTheme="minorHAnsi" w:eastAsiaTheme="minorHAnsi" w:hAnsiTheme="minorHAnsi" w:cstheme="minorBidi"/>
      <w:lang w:eastAsia="en-US"/>
    </w:rPr>
  </w:style>
  <w:style w:type="paragraph" w:customStyle="1" w:styleId="EinfAbs">
    <w:name w:val="[Einf. Abs.]"/>
    <w:basedOn w:val="Standard"/>
    <w:uiPriority w:val="99"/>
    <w:qFormat/>
    <w:rsid w:val="005149E6"/>
    <w:pPr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customStyle="1" w:styleId="newsdescription">
    <w:name w:val="newsdescription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5149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b-0">
    <w:name w:val="mb-0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customStyle="1" w:styleId="FrameContentsuser">
    <w:name w:val="Frame Contents (user)"/>
    <w:basedOn w:val="Standard"/>
    <w:qFormat/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5149E6"/>
    <w:rPr>
      <w:rFonts w:asciiTheme="minorHAnsi" w:eastAsiaTheme="minorEastAsia" w:hAnsiTheme="minorHAnsi" w:cstheme="minorBidi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50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t-world.com/de/abbinder-pressemeldungen" TargetMode="External"/><Relationship Id="rId18" Type="http://schemas.openxmlformats.org/officeDocument/2006/relationships/hyperlink" Target="http://www.ot-world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ot-world.com/tickets" TargetMode="External"/><Relationship Id="rId17" Type="http://schemas.openxmlformats.org/officeDocument/2006/relationships/hyperlink" Target="mailto:ruth.justen@biv-ot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.hummel@leipziger-messe.de" TargetMode="External"/><Relationship Id="rId20" Type="http://schemas.openxmlformats.org/officeDocument/2006/relationships/hyperlink" Target="https://www.linkedin.com/company/185849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-world.com/en/congressprogramm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leipziger-messe.de/en/" TargetMode="External"/><Relationship Id="rId23" Type="http://schemas.openxmlformats.org/officeDocument/2006/relationships/footer" Target="footer1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otworld_leipzi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ipziger-messe.de/de/medien/pressematerial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9f4ab-506b-432b-b80b-bff601a594da" xsi:nil="true"/>
    <lcf76f155ced4ddcb4097134ff3c332f xmlns="4e95d61a-3697-4c47-b34a-953b0803be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0BCD9349624091DD7C0BC580AEA7" ma:contentTypeVersion="14" ma:contentTypeDescription="Ein neues Dokument erstellen." ma:contentTypeScope="" ma:versionID="50c724f669ff3b0a8ef1bf727fcb4c2c">
  <xsd:schema xmlns:xsd="http://www.w3.org/2001/XMLSchema" xmlns:xs="http://www.w3.org/2001/XMLSchema" xmlns:p="http://schemas.microsoft.com/office/2006/metadata/properties" xmlns:ns2="4e95d61a-3697-4c47-b34a-953b0803be7d" xmlns:ns3="0b69f4ab-506b-432b-b80b-bff601a594da" targetNamespace="http://schemas.microsoft.com/office/2006/metadata/properties" ma:root="true" ma:fieldsID="a7aff6ffbffc409d5a9d16ab28811f93" ns2:_="" ns3:_="">
    <xsd:import namespace="4e95d61a-3697-4c47-b34a-953b0803be7d"/>
    <xsd:import namespace="0b69f4ab-506b-432b-b80b-bff601a59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d61a-3697-4c47-b34a-953b0803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5d258df-dbd9-4bab-b411-6275597ad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f4ab-506b-432b-b80b-bff601a59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f23f6-efc1-46f1-8951-7b122613dfae}" ma:internalName="TaxCatchAll" ma:showField="CatchAllData" ma:web="0b69f4ab-506b-432b-b80b-bff601a59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5214-2B55-4EA6-953A-736C7B267478}">
  <ds:schemaRefs>
    <ds:schemaRef ds:uri="http://schemas.microsoft.com/office/2006/documentManagement/types"/>
    <ds:schemaRef ds:uri="http://schemas.openxmlformats.org/package/2006/metadata/core-properties"/>
    <ds:schemaRef ds:uri="4e95d61a-3697-4c47-b34a-953b0803be7d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b69f4ab-506b-432b-b80b-bff601a594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B978EF-6599-4550-B9C3-E238100BD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5d61a-3697-4c47-b34a-953b0803be7d"/>
    <ds:schemaRef ds:uri="0b69f4ab-506b-432b-b80b-bff601a59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D9057-A1CA-4EC6-A885-5C75D3721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4F052-6B10-4F0E-BAE4-8CFDFAB1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D16E4789.dotm</Template>
  <TotalTime>0</TotalTime>
  <Pages>2</Pages>
  <Words>527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Nicole Wege</dc:creator>
  <cp:keywords>, docId:EC3CF4AF7CD8CCE67D52E7A627B7BD5E</cp:keywords>
  <dc:description/>
  <cp:lastModifiedBy>Anja Hummel</cp:lastModifiedBy>
  <cp:revision>4</cp:revision>
  <cp:lastPrinted>2022-03-15T07:27:00Z</cp:lastPrinted>
  <dcterms:created xsi:type="dcterms:W3CDTF">2025-12-18T11:52:00Z</dcterms:created>
  <dcterms:modified xsi:type="dcterms:W3CDTF">2026-01-16T14:16:00Z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0x0101002A910BCD9349624091DD7C0BC580AEA7</vt:lpwstr>
  </property>
  <property fmtid="{D5CDD505-2E9C-101B-9397-08002B2CF9AE}" pid="3" name="MediaServiceImageTags">
    <vt:lpwstr/>
  </property>
</Properties>
</file>