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22265A" w:rsidRDefault="00436159" w:rsidP="00436159">
      <w:pPr>
        <w:spacing w:after="0" w:line="280" w:lineRule="atLeast"/>
        <w:rPr>
          <w:rFonts w:ascii="Arial" w:eastAsia="Times New Roman" w:hAnsi="Arial" w:cs="Arial"/>
          <w:b/>
          <w:bCs/>
          <w:lang w:val="en-US" w:eastAsia="de-DE"/>
        </w:rPr>
      </w:pPr>
      <w:bookmarkStart w:id="0" w:name="_Hlk99356034"/>
      <w:bookmarkStart w:id="1" w:name="_GoBack"/>
      <w:bookmarkEnd w:id="1"/>
      <w:r w:rsidRPr="0022265A">
        <w:rPr>
          <w:rFonts w:ascii="Arial" w:eastAsia="Times New Roman" w:hAnsi="Arial" w:cs="Arial"/>
          <w:b/>
          <w:bCs/>
          <w:lang w:val="en-US" w:eastAsia="en-GB"/>
        </w:rPr>
        <w:t>OTWorld</w:t>
      </w:r>
    </w:p>
    <w:p w14:paraId="485F919D" w14:textId="77777777" w:rsidR="00436159" w:rsidRPr="0022265A" w:rsidRDefault="00436159" w:rsidP="00436159">
      <w:pPr>
        <w:spacing w:after="0" w:line="280" w:lineRule="atLeast"/>
        <w:rPr>
          <w:rFonts w:ascii="Arial" w:eastAsia="Times New Roman" w:hAnsi="Arial" w:cs="Arial"/>
          <w:b/>
          <w:bCs/>
          <w:lang w:val="en-US" w:eastAsia="de-DE"/>
        </w:rPr>
      </w:pPr>
      <w:r w:rsidRPr="0022265A">
        <w:rPr>
          <w:rFonts w:ascii="Arial" w:eastAsia="Times New Roman" w:hAnsi="Arial" w:cs="Arial"/>
          <w:b/>
          <w:bCs/>
          <w:lang w:val="en-US" w:eastAsia="en-GB"/>
        </w:rPr>
        <w:t>International Trade Show and World Congress</w:t>
      </w:r>
    </w:p>
    <w:p w14:paraId="156217D8" w14:textId="77777777" w:rsidR="00436159" w:rsidRPr="0022265A" w:rsidRDefault="00436159" w:rsidP="00436159">
      <w:pPr>
        <w:spacing w:after="0" w:line="280" w:lineRule="atLeast"/>
        <w:rPr>
          <w:rFonts w:ascii="Arial" w:eastAsia="Calibri" w:hAnsi="Arial" w:cs="Arial"/>
          <w:lang w:val="en-US" w:eastAsia="en-US"/>
        </w:rPr>
      </w:pPr>
      <w:r w:rsidRPr="0022265A">
        <w:rPr>
          <w:rFonts w:ascii="Arial" w:eastAsia="Times New Roman" w:hAnsi="Arial" w:cs="Arial"/>
          <w:b/>
          <w:bCs/>
          <w:lang w:val="en-US" w:eastAsia="en-GB"/>
        </w:rPr>
        <w:t>(14 to 17 May 2024)</w:t>
      </w:r>
    </w:p>
    <w:p w14:paraId="6F396AD8" w14:textId="77777777" w:rsidR="00436159" w:rsidRPr="0022265A" w:rsidRDefault="00436159" w:rsidP="00436159">
      <w:pPr>
        <w:spacing w:after="0" w:line="240" w:lineRule="auto"/>
        <w:rPr>
          <w:rFonts w:ascii="Arial" w:eastAsia="Calibri" w:hAnsi="Arial" w:cs="Arial"/>
          <w:lang w:val="en-US" w:eastAsia="en-US"/>
        </w:rPr>
      </w:pPr>
    </w:p>
    <w:p w14:paraId="08C4D536" w14:textId="4D141CFA" w:rsidR="00436159" w:rsidRPr="0022265A" w:rsidRDefault="00436159" w:rsidP="00436159">
      <w:pPr>
        <w:spacing w:after="0" w:line="280" w:lineRule="atLeast"/>
        <w:rPr>
          <w:rFonts w:ascii="Arial" w:eastAsia="Calibri" w:hAnsi="Arial" w:cs="Arial"/>
          <w:lang w:val="en-US" w:eastAsia="en-US"/>
        </w:rPr>
      </w:pPr>
      <w:r w:rsidRPr="00203110">
        <w:rPr>
          <w:rFonts w:ascii="Arial" w:eastAsia="Calibri" w:hAnsi="Arial" w:cs="Arial"/>
          <w:lang w:val="en-US" w:eastAsia="en-US"/>
        </w:rPr>
        <w:t xml:space="preserve">Leipzig, </w:t>
      </w:r>
      <w:r w:rsidR="00203110">
        <w:rPr>
          <w:rFonts w:ascii="Arial" w:eastAsia="Calibri" w:hAnsi="Arial" w:cs="Arial"/>
          <w:lang w:val="en-US" w:eastAsia="en-US"/>
        </w:rPr>
        <w:t>10</w:t>
      </w:r>
      <w:r w:rsidRPr="00203110">
        <w:rPr>
          <w:rFonts w:ascii="Arial" w:eastAsia="Calibri" w:hAnsi="Arial" w:cs="Arial"/>
          <w:lang w:val="en-US" w:eastAsia="en-US"/>
        </w:rPr>
        <w:t xml:space="preserve"> April 2024</w:t>
      </w:r>
    </w:p>
    <w:p w14:paraId="02342C19" w14:textId="77777777" w:rsidR="00436159" w:rsidRPr="0022265A" w:rsidRDefault="00436159" w:rsidP="00436159">
      <w:pPr>
        <w:jc w:val="both"/>
        <w:rPr>
          <w:rFonts w:ascii="Arial" w:hAnsi="Arial" w:cs="Arial"/>
          <w:b/>
          <w:sz w:val="28"/>
          <w:szCs w:val="28"/>
          <w:lang w:val="en-US"/>
        </w:rPr>
      </w:pPr>
    </w:p>
    <w:p w14:paraId="37A157B1" w14:textId="77777777" w:rsidR="002B4DFD" w:rsidRPr="0022265A" w:rsidRDefault="002B4DFD" w:rsidP="002B4DFD">
      <w:pPr>
        <w:jc w:val="both"/>
        <w:rPr>
          <w:rFonts w:ascii="Arial" w:hAnsi="Arial" w:cs="Arial"/>
          <w:b/>
          <w:sz w:val="28"/>
          <w:szCs w:val="28"/>
          <w:lang w:val="en-US"/>
        </w:rPr>
      </w:pPr>
      <w:r w:rsidRPr="0022265A">
        <w:rPr>
          <w:rFonts w:ascii="Arial" w:hAnsi="Arial" w:cs="Arial"/>
          <w:b/>
          <w:sz w:val="28"/>
          <w:szCs w:val="28"/>
          <w:lang w:val="en-US"/>
        </w:rPr>
        <w:t xml:space="preserve">Shaping the Future of </w:t>
      </w:r>
      <w:proofErr w:type="spellStart"/>
      <w:r w:rsidRPr="0022265A">
        <w:rPr>
          <w:rFonts w:ascii="Arial" w:hAnsi="Arial" w:cs="Arial"/>
          <w:b/>
          <w:sz w:val="28"/>
          <w:szCs w:val="28"/>
          <w:lang w:val="en-US"/>
        </w:rPr>
        <w:t>Orthopaedic</w:t>
      </w:r>
      <w:proofErr w:type="spellEnd"/>
      <w:r w:rsidRPr="0022265A">
        <w:rPr>
          <w:rFonts w:ascii="Arial" w:hAnsi="Arial" w:cs="Arial"/>
          <w:b/>
          <w:sz w:val="28"/>
          <w:szCs w:val="28"/>
          <w:lang w:val="en-US"/>
        </w:rPr>
        <w:t xml:space="preserve"> Treatment and Care at OTWorld</w:t>
      </w:r>
    </w:p>
    <w:p w14:paraId="43AE03C2" w14:textId="6F30D812" w:rsidR="002B4DFD" w:rsidRPr="0022265A" w:rsidRDefault="002B4DFD" w:rsidP="002B4DFD">
      <w:pPr>
        <w:jc w:val="both"/>
        <w:rPr>
          <w:rFonts w:ascii="Arial" w:hAnsi="Arial" w:cs="Arial"/>
          <w:b/>
          <w:sz w:val="24"/>
          <w:szCs w:val="24"/>
          <w:lang w:val="en-US"/>
        </w:rPr>
      </w:pPr>
      <w:r w:rsidRPr="0022265A">
        <w:rPr>
          <w:rFonts w:ascii="Arial" w:hAnsi="Arial" w:cs="Arial"/>
          <w:b/>
          <w:sz w:val="24"/>
          <w:szCs w:val="24"/>
          <w:lang w:val="en-US"/>
        </w:rPr>
        <w:t xml:space="preserve">Under the motto "Join the progress", the global </w:t>
      </w:r>
      <w:proofErr w:type="spellStart"/>
      <w:r w:rsidRPr="0022265A">
        <w:rPr>
          <w:rFonts w:ascii="Arial" w:hAnsi="Arial" w:cs="Arial"/>
          <w:b/>
          <w:sz w:val="24"/>
          <w:szCs w:val="24"/>
          <w:lang w:val="en-US"/>
        </w:rPr>
        <w:t>orthopaedic</w:t>
      </w:r>
      <w:proofErr w:type="spellEnd"/>
      <w:r w:rsidRPr="0022265A">
        <w:rPr>
          <w:rFonts w:ascii="Arial" w:hAnsi="Arial" w:cs="Arial"/>
          <w:b/>
          <w:sz w:val="24"/>
          <w:szCs w:val="24"/>
          <w:lang w:val="en-US"/>
        </w:rPr>
        <w:t xml:space="preserve"> treatment and care industry is getting together at OTWorld in Leipzig from 14 to 17 May 2024. The international trade show and world congress sets future standards for the provision of </w:t>
      </w:r>
      <w:proofErr w:type="spellStart"/>
      <w:r w:rsidRPr="0022265A">
        <w:rPr>
          <w:rFonts w:ascii="Arial" w:hAnsi="Arial" w:cs="Arial"/>
          <w:b/>
          <w:sz w:val="24"/>
          <w:szCs w:val="24"/>
          <w:lang w:val="en-US"/>
        </w:rPr>
        <w:t>orthopaedic</w:t>
      </w:r>
      <w:proofErr w:type="spellEnd"/>
      <w:r w:rsidRPr="0022265A">
        <w:rPr>
          <w:rFonts w:ascii="Arial" w:hAnsi="Arial" w:cs="Arial"/>
          <w:b/>
          <w:sz w:val="24"/>
          <w:szCs w:val="24"/>
          <w:lang w:val="en-US"/>
        </w:rPr>
        <w:t xml:space="preserve"> treatment and care worldwide. In the three exhibition halls, the main topics on the agenda include prosthetics and orthotics, </w:t>
      </w:r>
      <w:proofErr w:type="spellStart"/>
      <w:r w:rsidRPr="0022265A">
        <w:rPr>
          <w:rFonts w:ascii="Arial" w:hAnsi="Arial" w:cs="Arial"/>
          <w:b/>
          <w:sz w:val="24"/>
          <w:szCs w:val="24"/>
          <w:lang w:val="en-US"/>
        </w:rPr>
        <w:t>digitalisation</w:t>
      </w:r>
      <w:proofErr w:type="spellEnd"/>
      <w:r w:rsidRPr="0022265A">
        <w:rPr>
          <w:rFonts w:ascii="Arial" w:hAnsi="Arial" w:cs="Arial"/>
          <w:b/>
          <w:sz w:val="24"/>
          <w:szCs w:val="24"/>
          <w:lang w:val="en-US"/>
        </w:rPr>
        <w:t xml:space="preserve">, robotics and AI as well as compression supplies, insole production and 3D printing. More than 550 exhibitors from 42 countries have registered for the event with over half travelling to Leipzig from outside Germany. This makes OTWorld more international than ever before. At the world congress, 320 international speakers will be providing inspiration on progressive treatment and care for patients. </w:t>
      </w:r>
    </w:p>
    <w:p w14:paraId="6E8676F9" w14:textId="533AE563" w:rsidR="004B4D60" w:rsidRPr="0022265A" w:rsidRDefault="004B4D60" w:rsidP="004B4D60">
      <w:pPr>
        <w:jc w:val="both"/>
        <w:rPr>
          <w:rFonts w:ascii="Arial" w:hAnsi="Arial" w:cs="Arial"/>
          <w:sz w:val="24"/>
          <w:szCs w:val="24"/>
          <w:lang w:val="en-US"/>
        </w:rPr>
      </w:pPr>
      <w:r w:rsidRPr="0022265A">
        <w:rPr>
          <w:rFonts w:ascii="Arial" w:hAnsi="Arial" w:cs="Arial"/>
          <w:sz w:val="24"/>
          <w:szCs w:val="24"/>
          <w:lang w:val="en-US"/>
        </w:rPr>
        <w:t xml:space="preserve">The more than 550 exhibitors attending OTWorld 2024 to present their portfolios of products and services in technical </w:t>
      </w:r>
      <w:proofErr w:type="spellStart"/>
      <w:r w:rsidRPr="0022265A">
        <w:rPr>
          <w:rFonts w:ascii="Arial" w:hAnsi="Arial" w:cs="Arial"/>
          <w:sz w:val="24"/>
          <w:szCs w:val="24"/>
          <w:lang w:val="en-US"/>
        </w:rPr>
        <w:t>orthopaedics</w:t>
      </w:r>
      <w:proofErr w:type="spellEnd"/>
      <w:r w:rsidRPr="0022265A">
        <w:rPr>
          <w:rFonts w:ascii="Arial" w:hAnsi="Arial" w:cs="Arial"/>
          <w:sz w:val="24"/>
          <w:szCs w:val="24"/>
          <w:lang w:val="en-US"/>
        </w:rPr>
        <w:t xml:space="preserve"> include companies from start-ups to international market leaders. The proportion of international exhibitors is 55 per cent. From Australia to North and South America, exhibitors from all continents are represented at OTWorld 2024. By comparison, in 2022 there were 440 exhibitors from 36 countries</w:t>
      </w:r>
      <w:r w:rsidR="0091475C">
        <w:rPr>
          <w:rFonts w:ascii="Arial" w:hAnsi="Arial" w:cs="Arial"/>
          <w:sz w:val="24"/>
          <w:szCs w:val="24"/>
          <w:lang w:val="en-US"/>
        </w:rPr>
        <w:t xml:space="preserve">. </w:t>
      </w:r>
      <w:r w:rsidR="0091475C" w:rsidRPr="0091475C">
        <w:rPr>
          <w:rFonts w:ascii="Arial" w:hAnsi="Arial" w:cs="Arial"/>
          <w:sz w:val="24"/>
          <w:szCs w:val="24"/>
          <w:lang w:val="en-US"/>
        </w:rPr>
        <w:t>This means that OTWorld 2024 will see a 25 per cent increase in exhibitors compared to the previous edition.</w:t>
      </w:r>
      <w:r w:rsidR="0091475C">
        <w:rPr>
          <w:rFonts w:ascii="Arial" w:hAnsi="Arial" w:cs="Arial"/>
          <w:sz w:val="24"/>
          <w:szCs w:val="24"/>
          <w:lang w:val="en-US"/>
        </w:rPr>
        <w:t xml:space="preserve"> </w:t>
      </w:r>
      <w:r w:rsidRPr="0022265A">
        <w:rPr>
          <w:rFonts w:ascii="Arial" w:hAnsi="Arial" w:cs="Arial"/>
          <w:sz w:val="24"/>
          <w:szCs w:val="24"/>
          <w:lang w:val="en-US"/>
        </w:rPr>
        <w:t>Companies from 42 countries are expected to attend this year. In addition to Germany, the majority of exhibitors come from France, the UK, Spain, the USA and Turkey. However, exhibitors from countries such as Argentina, Australia, Korea, Mexico and Taiwan are also taking part in the 2024 event.</w:t>
      </w:r>
    </w:p>
    <w:p w14:paraId="4268DE93" w14:textId="77777777" w:rsidR="004B4D60" w:rsidRPr="0022265A" w:rsidRDefault="004B4D60" w:rsidP="004B4D60">
      <w:pPr>
        <w:jc w:val="both"/>
        <w:rPr>
          <w:rFonts w:ascii="Arial" w:hAnsi="Arial" w:cs="Arial"/>
          <w:b/>
          <w:sz w:val="24"/>
          <w:szCs w:val="24"/>
          <w:lang w:val="en-US"/>
        </w:rPr>
      </w:pPr>
      <w:r w:rsidRPr="0022265A">
        <w:rPr>
          <w:rFonts w:ascii="Arial" w:hAnsi="Arial" w:cs="Arial"/>
          <w:b/>
          <w:sz w:val="24"/>
          <w:szCs w:val="24"/>
          <w:lang w:val="en-US"/>
        </w:rPr>
        <w:t>Platform for Groundbreaking Innovations</w:t>
      </w:r>
    </w:p>
    <w:p w14:paraId="4C2F819F" w14:textId="36BE6EF0" w:rsidR="004B4D60" w:rsidRPr="0022265A" w:rsidRDefault="004B4D60" w:rsidP="00387631">
      <w:pPr>
        <w:jc w:val="both"/>
        <w:rPr>
          <w:rFonts w:ascii="Arial" w:hAnsi="Arial" w:cs="Arial"/>
          <w:sz w:val="24"/>
          <w:szCs w:val="24"/>
          <w:lang w:val="en-US"/>
        </w:rPr>
      </w:pPr>
      <w:r w:rsidRPr="0022265A">
        <w:rPr>
          <w:rFonts w:ascii="Arial" w:hAnsi="Arial" w:cs="Arial"/>
          <w:sz w:val="24"/>
          <w:szCs w:val="24"/>
          <w:lang w:val="en-US"/>
        </w:rPr>
        <w:t xml:space="preserve">From intelligent knee joints and 3D-printed medical aids to innovative printing technologies, the latest developments in the industry will be presented at the world's leading trade show. One of the main topics this year is the </w:t>
      </w:r>
      <w:proofErr w:type="spellStart"/>
      <w:r w:rsidRPr="0022265A">
        <w:rPr>
          <w:rFonts w:ascii="Arial" w:hAnsi="Arial" w:cs="Arial"/>
          <w:sz w:val="24"/>
          <w:szCs w:val="24"/>
          <w:lang w:val="en-US"/>
        </w:rPr>
        <w:t>digitalisation</w:t>
      </w:r>
      <w:proofErr w:type="spellEnd"/>
      <w:r w:rsidRPr="0022265A">
        <w:rPr>
          <w:rFonts w:ascii="Arial" w:hAnsi="Arial" w:cs="Arial"/>
          <w:sz w:val="24"/>
          <w:szCs w:val="24"/>
          <w:lang w:val="en-US"/>
        </w:rPr>
        <w:t xml:space="preserve"> of prosthetics and orthotics. Robotics and artificial intelligence are also on the agenda as well as exoskeletons for children. New orthoses and supports as </w:t>
      </w:r>
      <w:r w:rsidRPr="0022265A">
        <w:rPr>
          <w:rFonts w:ascii="Arial" w:hAnsi="Arial" w:cs="Arial"/>
          <w:sz w:val="24"/>
          <w:szCs w:val="24"/>
          <w:lang w:val="en-US"/>
        </w:rPr>
        <w:lastRenderedPageBreak/>
        <w:t xml:space="preserve">well as </w:t>
      </w:r>
      <w:proofErr w:type="spellStart"/>
      <w:r w:rsidRPr="0022265A">
        <w:rPr>
          <w:rFonts w:ascii="Arial" w:hAnsi="Arial" w:cs="Arial"/>
          <w:sz w:val="24"/>
          <w:szCs w:val="24"/>
          <w:lang w:val="en-US"/>
        </w:rPr>
        <w:t>orthopaedic</w:t>
      </w:r>
      <w:proofErr w:type="spellEnd"/>
      <w:r w:rsidRPr="0022265A">
        <w:rPr>
          <w:rFonts w:ascii="Arial" w:hAnsi="Arial" w:cs="Arial"/>
          <w:sz w:val="24"/>
          <w:szCs w:val="24"/>
          <w:lang w:val="en-US"/>
        </w:rPr>
        <w:t xml:space="preserve"> shoes designed to make life easier for patients with arthrosis, diabetes, rheumatism and other common diseases are also on display. In addition, exhibitors are showcasing new digital measurement systems and compression fittings that can offer a new level of comfort.</w:t>
      </w:r>
    </w:p>
    <w:p w14:paraId="558C90E5" w14:textId="74BF7B6F" w:rsidR="004B4D60" w:rsidRPr="0022265A" w:rsidRDefault="004B4D60" w:rsidP="004B4D60">
      <w:pPr>
        <w:jc w:val="both"/>
        <w:rPr>
          <w:rFonts w:ascii="Arial" w:hAnsi="Arial" w:cs="Arial"/>
          <w:sz w:val="24"/>
          <w:szCs w:val="24"/>
          <w:lang w:val="en-US"/>
        </w:rPr>
      </w:pPr>
      <w:r w:rsidRPr="0022265A">
        <w:rPr>
          <w:rFonts w:ascii="Arial" w:hAnsi="Arial" w:cs="Arial"/>
          <w:sz w:val="24"/>
          <w:szCs w:val="24"/>
          <w:lang w:val="en-US"/>
        </w:rPr>
        <w:t>Exhibitor innovations</w:t>
      </w:r>
      <w:r w:rsidRPr="0022265A">
        <w:rPr>
          <w:rFonts w:ascii="Arial" w:hAnsi="Arial" w:cs="Arial"/>
          <w:lang w:val="en-US"/>
        </w:rPr>
        <w:t xml:space="preserve"> </w:t>
      </w:r>
      <w:r w:rsidRPr="0022265A">
        <w:rPr>
          <w:rFonts w:ascii="Arial" w:hAnsi="Arial" w:cs="Arial"/>
          <w:sz w:val="24"/>
          <w:szCs w:val="24"/>
          <w:lang w:val="en-US"/>
        </w:rPr>
        <w:t xml:space="preserve">are also listed in the </w:t>
      </w:r>
      <w:hyperlink r:id="rId7" w:history="1">
        <w:r w:rsidRPr="0022265A">
          <w:rPr>
            <w:rFonts w:ascii="Arial" w:hAnsi="Arial" w:cs="Arial"/>
            <w:color w:val="0000FF"/>
            <w:sz w:val="24"/>
            <w:szCs w:val="24"/>
            <w:u w:val="single"/>
            <w:lang w:val="en-US"/>
          </w:rPr>
          <w:t>digital Product and Exhibitor World</w:t>
        </w:r>
      </w:hyperlink>
      <w:r w:rsidRPr="0022265A">
        <w:rPr>
          <w:rFonts w:ascii="Arial" w:hAnsi="Arial" w:cs="Arial"/>
          <w:sz w:val="24"/>
          <w:szCs w:val="24"/>
          <w:lang w:val="en-US"/>
        </w:rPr>
        <w:t xml:space="preserve"> on the OTWorld website. Visitors can use the extensive filter functions to help make a targeted search for product groups, areas of treatment and care or new products.</w:t>
      </w:r>
    </w:p>
    <w:p w14:paraId="5A7B0555"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ascii="Arial" w:hAnsi="Arial" w:cs="Arial"/>
          <w:b/>
          <w:bCs/>
          <w:color w:val="000000"/>
          <w:sz w:val="24"/>
          <w:szCs w:val="24"/>
          <w:lang w:val="en-US"/>
        </w:rPr>
      </w:pPr>
      <w:r w:rsidRPr="0022265A">
        <w:rPr>
          <w:rFonts w:ascii="Arial" w:hAnsi="Arial" w:cs="Arial"/>
          <w:b/>
          <w:bCs/>
          <w:color w:val="000000"/>
          <w:sz w:val="24"/>
          <w:szCs w:val="24"/>
          <w:lang w:val="en-US"/>
        </w:rPr>
        <w:t>Record Numbers of Exhibitors in the Start-up Area</w:t>
      </w:r>
    </w:p>
    <w:p w14:paraId="3C886A6A"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lang w:val="en-US"/>
        </w:rPr>
      </w:pPr>
    </w:p>
    <w:p w14:paraId="58674ADC"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r w:rsidRPr="0022265A">
        <w:rPr>
          <w:rFonts w:ascii="Arial" w:hAnsi="Arial" w:cs="Arial"/>
          <w:sz w:val="24"/>
          <w:szCs w:val="24"/>
          <w:lang w:val="en-US"/>
        </w:rPr>
        <w:t xml:space="preserve">Fresh impetus for the industry is guaranteed by the 26 start-ups from 12 countries. Their innovations and ideas are on show in the dedicated </w:t>
      </w:r>
      <w:proofErr w:type="spellStart"/>
      <w:r w:rsidRPr="0022265A">
        <w:rPr>
          <w:rFonts w:ascii="Arial" w:hAnsi="Arial" w:cs="Arial"/>
          <w:sz w:val="24"/>
          <w:szCs w:val="24"/>
          <w:lang w:val="en-US"/>
        </w:rPr>
        <w:t>OTWorld.start</w:t>
      </w:r>
      <w:proofErr w:type="spellEnd"/>
      <w:r w:rsidRPr="0022265A">
        <w:rPr>
          <w:rFonts w:ascii="Arial" w:hAnsi="Arial" w:cs="Arial"/>
          <w:sz w:val="24"/>
          <w:szCs w:val="24"/>
          <w:lang w:val="en-US"/>
        </w:rPr>
        <w:t>-ups area. As an innovation hub for the medical aid industry, OTWorld offers newcomers to the industry a platform to present themselves to an international trade audience and make business contacts. Compared to the previous event in 2022, ten more start-ups have registered for the world's leading trade show.</w:t>
      </w:r>
    </w:p>
    <w:p w14:paraId="0DAFB869"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p>
    <w:p w14:paraId="2942497F"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r w:rsidRPr="0022265A">
        <w:rPr>
          <w:rFonts w:ascii="Arial" w:hAnsi="Arial" w:cs="Arial"/>
          <w:bCs/>
          <w:color w:val="000000"/>
          <w:sz w:val="24"/>
          <w:szCs w:val="24"/>
          <w:lang w:val="en-US"/>
        </w:rPr>
        <w:t xml:space="preserve">One example of a company generating ideas for the future is the </w:t>
      </w:r>
      <w:r w:rsidRPr="0022265A">
        <w:rPr>
          <w:rFonts w:ascii="Arial" w:hAnsi="Arial" w:cs="Arial"/>
          <w:sz w:val="24"/>
          <w:szCs w:val="24"/>
          <w:lang w:val="en-US"/>
        </w:rPr>
        <w:t xml:space="preserve">Swedish start-up Tendo AB. It has developed a microprocessor-controlled hand orthosis called Tendo </w:t>
      </w:r>
      <w:proofErr w:type="spellStart"/>
      <w:r w:rsidRPr="0022265A">
        <w:rPr>
          <w:rFonts w:ascii="Arial" w:hAnsi="Arial" w:cs="Arial"/>
          <w:sz w:val="24"/>
          <w:szCs w:val="24"/>
          <w:lang w:val="en-US"/>
        </w:rPr>
        <w:t>OneGrip</w:t>
      </w:r>
      <w:proofErr w:type="spellEnd"/>
      <w:r w:rsidRPr="0022265A">
        <w:rPr>
          <w:rFonts w:ascii="Arial" w:hAnsi="Arial" w:cs="Arial"/>
          <w:sz w:val="24"/>
          <w:szCs w:val="24"/>
          <w:lang w:val="en-US"/>
        </w:rPr>
        <w:t xml:space="preserve"> which aims to restore the hand function of people with spinal cord injuries. </w:t>
      </w:r>
    </w:p>
    <w:p w14:paraId="6F0A4D33" w14:textId="77777777"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p>
    <w:p w14:paraId="217D3A92" w14:textId="164FF55C" w:rsidR="002C2388" w:rsidRPr="0022265A" w:rsidRDefault="002C2388" w:rsidP="002C23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r w:rsidRPr="0022265A">
        <w:rPr>
          <w:rFonts w:ascii="Arial" w:hAnsi="Arial" w:cs="Arial"/>
          <w:sz w:val="24"/>
          <w:szCs w:val="24"/>
          <w:lang w:val="en-US"/>
        </w:rPr>
        <w:t>The German start-up STEETS has developed an innovative stand for setting down crutches and walking sticks. Thanks to its lightweight, slim design and automatic folding mechanism, the stand has no negative effects on the user's gait. Walking aids can be parked quickly and safely at any desired location using the integrated stand.</w:t>
      </w:r>
    </w:p>
    <w:p w14:paraId="33962103" w14:textId="77777777" w:rsidR="002C2388" w:rsidRPr="0022265A" w:rsidRDefault="002C2388"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p>
    <w:p w14:paraId="4B5C888C" w14:textId="595EB750" w:rsidR="001D12A6" w:rsidRPr="0022265A"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r w:rsidRPr="0022265A">
        <w:rPr>
          <w:rFonts w:ascii="Arial" w:hAnsi="Arial" w:cs="Arial"/>
          <w:sz w:val="24"/>
          <w:szCs w:val="24"/>
          <w:lang w:val="en-US"/>
        </w:rPr>
        <w:t xml:space="preserve">An overview of all </w:t>
      </w:r>
      <w:hyperlink r:id="rId8" w:history="1">
        <w:r w:rsidRPr="0022265A">
          <w:rPr>
            <w:rFonts w:ascii="Arial" w:hAnsi="Arial" w:cs="Arial"/>
            <w:color w:val="0000FF"/>
            <w:sz w:val="24"/>
            <w:szCs w:val="24"/>
            <w:u w:val="single"/>
            <w:lang w:val="en-US"/>
          </w:rPr>
          <w:t>start-ups</w:t>
        </w:r>
      </w:hyperlink>
      <w:r w:rsidRPr="0022265A">
        <w:rPr>
          <w:rFonts w:ascii="Arial" w:hAnsi="Arial" w:cs="Arial"/>
          <w:sz w:val="24"/>
          <w:szCs w:val="24"/>
          <w:lang w:val="en-US"/>
        </w:rPr>
        <w:t xml:space="preserve"> is available on the OTWorld website. </w:t>
      </w:r>
    </w:p>
    <w:p w14:paraId="28328C5E" w14:textId="77777777" w:rsidR="00BB4889" w:rsidRPr="0022265A" w:rsidRDefault="00BB4889"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lang w:val="en-US"/>
        </w:rPr>
      </w:pPr>
    </w:p>
    <w:p w14:paraId="352A1632"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iCs/>
          <w:sz w:val="24"/>
          <w:szCs w:val="24"/>
          <w:lang w:val="en-US"/>
        </w:rPr>
      </w:pPr>
      <w:bookmarkStart w:id="2" w:name="_Hlk163463419"/>
      <w:r w:rsidRPr="0022265A">
        <w:rPr>
          <w:rFonts w:ascii="Arial" w:hAnsi="Arial" w:cs="Arial"/>
          <w:b/>
          <w:bCs/>
          <w:iCs/>
          <w:sz w:val="24"/>
          <w:szCs w:val="24"/>
          <w:lang w:val="en-US"/>
        </w:rPr>
        <w:t>Highlights at the Trade Show</w:t>
      </w:r>
    </w:p>
    <w:p w14:paraId="2AA23988"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iCs/>
          <w:sz w:val="24"/>
          <w:szCs w:val="24"/>
          <w:lang w:val="en-US"/>
        </w:rPr>
      </w:pPr>
    </w:p>
    <w:p w14:paraId="2C85E72E" w14:textId="7873E293"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bCs/>
          <w:iCs/>
          <w:sz w:val="24"/>
          <w:szCs w:val="24"/>
          <w:lang w:val="en-US"/>
        </w:rPr>
        <w:t xml:space="preserve">New this year are the special exhibitions on the treatment of neurological diseases and </w:t>
      </w:r>
      <w:r w:rsidR="00F70563" w:rsidRPr="0022265A">
        <w:rPr>
          <w:rFonts w:ascii="Arial" w:hAnsi="Arial" w:cs="Arial"/>
          <w:sz w:val="24"/>
          <w:szCs w:val="24"/>
          <w:lang w:val="en-US"/>
        </w:rPr>
        <w:t xml:space="preserve">on the provision of </w:t>
      </w:r>
      <w:proofErr w:type="spellStart"/>
      <w:r w:rsidR="00F70563" w:rsidRPr="0022265A">
        <w:rPr>
          <w:rFonts w:ascii="Arial" w:hAnsi="Arial" w:cs="Arial"/>
          <w:sz w:val="24"/>
          <w:szCs w:val="24"/>
          <w:lang w:val="en-US"/>
        </w:rPr>
        <w:t>orthopaedic</w:t>
      </w:r>
      <w:proofErr w:type="spellEnd"/>
      <w:r w:rsidR="00F70563" w:rsidRPr="0022265A">
        <w:rPr>
          <w:rFonts w:ascii="Arial" w:hAnsi="Arial" w:cs="Arial"/>
          <w:sz w:val="24"/>
          <w:szCs w:val="24"/>
          <w:lang w:val="en-US"/>
        </w:rPr>
        <w:t xml:space="preserve"> treatment and care in crisis areas, as well as the themed exhibitions on </w:t>
      </w:r>
      <w:proofErr w:type="spellStart"/>
      <w:r w:rsidR="00F70563" w:rsidRPr="0022265A">
        <w:rPr>
          <w:rFonts w:ascii="Arial" w:hAnsi="Arial" w:cs="Arial"/>
          <w:sz w:val="24"/>
          <w:szCs w:val="24"/>
          <w:lang w:val="en-US"/>
        </w:rPr>
        <w:t>orthopaedic</w:t>
      </w:r>
      <w:proofErr w:type="spellEnd"/>
      <w:r w:rsidR="00F70563" w:rsidRPr="0022265A">
        <w:rPr>
          <w:rFonts w:ascii="Arial" w:hAnsi="Arial" w:cs="Arial"/>
          <w:sz w:val="24"/>
          <w:szCs w:val="24"/>
          <w:lang w:val="en-US"/>
        </w:rPr>
        <w:t xml:space="preserve"> footwear technology and 3D printing. Visitors to these exhibition areas can find out more about the provision of professional </w:t>
      </w:r>
      <w:proofErr w:type="spellStart"/>
      <w:r w:rsidR="00F70563" w:rsidRPr="0022265A">
        <w:rPr>
          <w:rFonts w:ascii="Arial" w:hAnsi="Arial" w:cs="Arial"/>
          <w:sz w:val="24"/>
          <w:szCs w:val="24"/>
          <w:lang w:val="en-US"/>
        </w:rPr>
        <w:t>orthopaedic</w:t>
      </w:r>
      <w:proofErr w:type="spellEnd"/>
      <w:r w:rsidR="00F70563" w:rsidRPr="0022265A">
        <w:rPr>
          <w:rFonts w:ascii="Arial" w:hAnsi="Arial" w:cs="Arial"/>
          <w:sz w:val="24"/>
          <w:szCs w:val="24"/>
          <w:lang w:val="en-US"/>
        </w:rPr>
        <w:t xml:space="preserve"> treatment and care and see the wide range of innovative products. </w:t>
      </w:r>
    </w:p>
    <w:p w14:paraId="2802A235"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p>
    <w:p w14:paraId="0815A492"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In cooperation with the conceptual partners </w:t>
      </w:r>
      <w:proofErr w:type="spellStart"/>
      <w:r w:rsidRPr="0022265A">
        <w:rPr>
          <w:rFonts w:ascii="Arial" w:hAnsi="Arial" w:cs="Arial"/>
          <w:sz w:val="24"/>
          <w:szCs w:val="24"/>
          <w:lang w:val="en-US"/>
        </w:rPr>
        <w:t>rehaVital</w:t>
      </w:r>
      <w:proofErr w:type="spellEnd"/>
      <w:r w:rsidRPr="0022265A">
        <w:rPr>
          <w:rFonts w:ascii="Arial" w:hAnsi="Arial" w:cs="Arial"/>
          <w:sz w:val="24"/>
          <w:szCs w:val="24"/>
          <w:lang w:val="en-US"/>
        </w:rPr>
        <w:t xml:space="preserve"> </w:t>
      </w:r>
      <w:proofErr w:type="spellStart"/>
      <w:r w:rsidRPr="0022265A">
        <w:rPr>
          <w:rFonts w:ascii="Arial" w:hAnsi="Arial" w:cs="Arial"/>
          <w:sz w:val="24"/>
          <w:szCs w:val="24"/>
          <w:lang w:val="en-US"/>
        </w:rPr>
        <w:t>Gesundheitsservice</w:t>
      </w:r>
      <w:proofErr w:type="spellEnd"/>
      <w:r w:rsidRPr="0022265A">
        <w:rPr>
          <w:rFonts w:ascii="Arial" w:hAnsi="Arial" w:cs="Arial"/>
          <w:sz w:val="24"/>
          <w:szCs w:val="24"/>
          <w:lang w:val="en-US"/>
        </w:rPr>
        <w:t xml:space="preserve"> GmbH and the German Stroke Foundation (Stiftung Deutsche </w:t>
      </w:r>
      <w:proofErr w:type="spellStart"/>
      <w:r w:rsidRPr="0022265A">
        <w:rPr>
          <w:rFonts w:ascii="Arial" w:hAnsi="Arial" w:cs="Arial"/>
          <w:sz w:val="24"/>
          <w:szCs w:val="24"/>
          <w:lang w:val="en-US"/>
        </w:rPr>
        <w:t>Schlaganfall-</w:t>
      </w:r>
      <w:r w:rsidRPr="0022265A">
        <w:rPr>
          <w:rFonts w:ascii="Arial" w:hAnsi="Arial" w:cs="Arial"/>
          <w:sz w:val="24"/>
          <w:szCs w:val="24"/>
          <w:lang w:val="en-US"/>
        </w:rPr>
        <w:lastRenderedPageBreak/>
        <w:t>Hilfe</w:t>
      </w:r>
      <w:proofErr w:type="spellEnd"/>
      <w:r w:rsidRPr="0022265A">
        <w:rPr>
          <w:rFonts w:ascii="Arial" w:hAnsi="Arial" w:cs="Arial"/>
          <w:sz w:val="24"/>
          <w:szCs w:val="24"/>
          <w:lang w:val="en-US"/>
        </w:rPr>
        <w:t xml:space="preserve">), the </w:t>
      </w:r>
      <w:r w:rsidRPr="0022265A">
        <w:rPr>
          <w:rFonts w:ascii="Arial" w:hAnsi="Arial" w:cs="Arial"/>
          <w:b/>
          <w:sz w:val="24"/>
          <w:szCs w:val="24"/>
          <w:lang w:val="en-US"/>
        </w:rPr>
        <w:t>special exhibition on the care of neurological diseases</w:t>
      </w:r>
      <w:r w:rsidRPr="0022265A">
        <w:rPr>
          <w:rFonts w:ascii="Arial" w:hAnsi="Arial" w:cs="Arial"/>
          <w:sz w:val="24"/>
          <w:szCs w:val="24"/>
          <w:lang w:val="en-US"/>
        </w:rPr>
        <w:t xml:space="preserve"> will demonstrate how conservative assistive technologies can improve everyday life for patients and help them to achieve a better quality of life. The exhibition incorporates a patient room that provides holistic treatment and care as well as a marketplace offering further information and advice. Additional </w:t>
      </w:r>
      <w:proofErr w:type="spellStart"/>
      <w:r w:rsidRPr="0022265A">
        <w:rPr>
          <w:rFonts w:ascii="Arial" w:hAnsi="Arial" w:cs="Arial"/>
          <w:sz w:val="24"/>
          <w:szCs w:val="24"/>
          <w:lang w:val="en-US"/>
        </w:rPr>
        <w:t>programme</w:t>
      </w:r>
      <w:proofErr w:type="spellEnd"/>
      <w:r w:rsidRPr="0022265A">
        <w:rPr>
          <w:rFonts w:ascii="Arial" w:hAnsi="Arial" w:cs="Arial"/>
          <w:sz w:val="24"/>
          <w:szCs w:val="24"/>
          <w:lang w:val="en-US"/>
        </w:rPr>
        <w:t xml:space="preserve"> features for visitors include keynote speeches and interactive displays such as a stroke risk check.</w:t>
      </w:r>
    </w:p>
    <w:p w14:paraId="41573C4C" w14:textId="497C40F6"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p>
    <w:p w14:paraId="3ED4F110" w14:textId="61967E05" w:rsidR="00561CE7" w:rsidRPr="0022265A" w:rsidRDefault="00561CE7"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The treatment and care of people in crisis areas is becoming increasingly important due to environmental disasters and wars. Millions of people around the world are living under difficult conditions after suffering a severe stroke of fate. The </w:t>
      </w:r>
      <w:r w:rsidRPr="0022265A">
        <w:rPr>
          <w:rFonts w:ascii="Arial" w:hAnsi="Arial" w:cs="Arial"/>
          <w:b/>
          <w:sz w:val="24"/>
          <w:szCs w:val="24"/>
          <w:lang w:val="en-US"/>
        </w:rPr>
        <w:t xml:space="preserve">special exhibition on the supply of </w:t>
      </w:r>
      <w:proofErr w:type="spellStart"/>
      <w:r w:rsidRPr="0022265A">
        <w:rPr>
          <w:rFonts w:ascii="Arial" w:hAnsi="Arial" w:cs="Arial"/>
          <w:b/>
          <w:sz w:val="24"/>
          <w:szCs w:val="24"/>
          <w:lang w:val="en-US"/>
        </w:rPr>
        <w:t>orthopaedic</w:t>
      </w:r>
      <w:proofErr w:type="spellEnd"/>
      <w:r w:rsidRPr="0022265A">
        <w:rPr>
          <w:rFonts w:ascii="Arial" w:hAnsi="Arial" w:cs="Arial"/>
          <w:b/>
          <w:sz w:val="24"/>
          <w:szCs w:val="24"/>
          <w:lang w:val="en-US"/>
        </w:rPr>
        <w:t xml:space="preserve"> treatment and care in crisis areas</w:t>
      </w:r>
      <w:r w:rsidRPr="0022265A">
        <w:rPr>
          <w:rFonts w:ascii="Arial" w:hAnsi="Arial" w:cs="Arial"/>
          <w:sz w:val="24"/>
          <w:szCs w:val="24"/>
          <w:lang w:val="en-US"/>
        </w:rPr>
        <w:t xml:space="preserve"> at OTWorld takes a detailed look at this issue. The central feature of the special exhibition is the "</w:t>
      </w:r>
      <w:proofErr w:type="spellStart"/>
      <w:proofErr w:type="gramStart"/>
      <w:r w:rsidRPr="0022265A">
        <w:rPr>
          <w:rFonts w:ascii="Arial" w:hAnsi="Arial" w:cs="Arial"/>
          <w:sz w:val="24"/>
          <w:szCs w:val="24"/>
          <w:lang w:val="en-US"/>
        </w:rPr>
        <w:t>Barrier:Zones</w:t>
      </w:r>
      <w:proofErr w:type="spellEnd"/>
      <w:proofErr w:type="gramEnd"/>
      <w:r w:rsidRPr="0022265A">
        <w:rPr>
          <w:rFonts w:ascii="Arial" w:hAnsi="Arial" w:cs="Arial"/>
          <w:sz w:val="24"/>
          <w:szCs w:val="24"/>
          <w:lang w:val="en-US"/>
        </w:rPr>
        <w:t xml:space="preserve">" exhibition by the Handicap International </w:t>
      </w:r>
      <w:proofErr w:type="spellStart"/>
      <w:r w:rsidRPr="0022265A">
        <w:rPr>
          <w:rFonts w:ascii="Arial" w:hAnsi="Arial" w:cs="Arial"/>
          <w:sz w:val="24"/>
          <w:szCs w:val="24"/>
          <w:lang w:val="en-US"/>
        </w:rPr>
        <w:t>organisation</w:t>
      </w:r>
      <w:proofErr w:type="spellEnd"/>
      <w:r w:rsidRPr="0022265A">
        <w:rPr>
          <w:rFonts w:ascii="Arial" w:hAnsi="Arial" w:cs="Arial"/>
          <w:sz w:val="24"/>
          <w:szCs w:val="24"/>
          <w:lang w:val="en-US"/>
        </w:rPr>
        <w:t>. Visitors can learn about the fates of people with disabilities in conflict, war and crisis zones which are documented on 20 roll-ups.</w:t>
      </w:r>
    </w:p>
    <w:p w14:paraId="457F9184" w14:textId="49FE4D5E" w:rsidR="00561CE7" w:rsidRPr="0022265A" w:rsidRDefault="00561CE7"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p>
    <w:p w14:paraId="4AB0FF7C"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lang w:val="en-US"/>
        </w:rPr>
      </w:pPr>
      <w:r w:rsidRPr="0022265A">
        <w:rPr>
          <w:rFonts w:ascii="Arial" w:hAnsi="Arial" w:cs="Arial"/>
          <w:sz w:val="24"/>
          <w:szCs w:val="24"/>
          <w:lang w:val="en-US"/>
        </w:rPr>
        <w:t xml:space="preserve">The first port of call for all </w:t>
      </w:r>
      <w:proofErr w:type="spellStart"/>
      <w:r w:rsidRPr="0022265A">
        <w:rPr>
          <w:rFonts w:ascii="Arial" w:hAnsi="Arial" w:cs="Arial"/>
          <w:sz w:val="24"/>
          <w:szCs w:val="24"/>
          <w:lang w:val="en-US"/>
        </w:rPr>
        <w:t>orthopaedic</w:t>
      </w:r>
      <w:proofErr w:type="spellEnd"/>
      <w:r w:rsidRPr="0022265A">
        <w:rPr>
          <w:rFonts w:ascii="Arial" w:hAnsi="Arial" w:cs="Arial"/>
          <w:sz w:val="24"/>
          <w:szCs w:val="24"/>
          <w:lang w:val="en-US"/>
        </w:rPr>
        <w:t xml:space="preserve"> footwear technicians is the </w:t>
      </w:r>
      <w:proofErr w:type="spellStart"/>
      <w:r w:rsidRPr="0022265A">
        <w:rPr>
          <w:rFonts w:ascii="Arial" w:hAnsi="Arial" w:cs="Arial"/>
          <w:b/>
          <w:sz w:val="24"/>
          <w:szCs w:val="24"/>
          <w:lang w:val="en-US"/>
        </w:rPr>
        <w:t>OTWorld.shoe</w:t>
      </w:r>
      <w:proofErr w:type="spellEnd"/>
      <w:r w:rsidRPr="0022265A">
        <w:rPr>
          <w:rFonts w:ascii="Arial" w:hAnsi="Arial" w:cs="Arial"/>
          <w:b/>
          <w:sz w:val="24"/>
          <w:szCs w:val="24"/>
          <w:lang w:val="en-US"/>
        </w:rPr>
        <w:t>-technology</w:t>
      </w:r>
      <w:r w:rsidRPr="0022265A">
        <w:rPr>
          <w:rFonts w:ascii="Arial" w:hAnsi="Arial" w:cs="Arial"/>
          <w:sz w:val="24"/>
          <w:szCs w:val="24"/>
          <w:lang w:val="en-US"/>
        </w:rPr>
        <w:t xml:space="preserve"> exhibition feature. </w:t>
      </w:r>
      <w:r w:rsidRPr="0022265A">
        <w:rPr>
          <w:rFonts w:ascii="Arial" w:hAnsi="Arial" w:cs="Arial"/>
          <w:color w:val="000000"/>
          <w:sz w:val="24"/>
          <w:szCs w:val="24"/>
          <w:lang w:val="en-US"/>
        </w:rPr>
        <w:t xml:space="preserve">From </w:t>
      </w:r>
      <w:proofErr w:type="spellStart"/>
      <w:r w:rsidRPr="0022265A">
        <w:rPr>
          <w:rFonts w:ascii="Arial" w:hAnsi="Arial" w:cs="Arial"/>
          <w:color w:val="000000"/>
          <w:sz w:val="24"/>
          <w:szCs w:val="24"/>
          <w:lang w:val="en-US"/>
        </w:rPr>
        <w:t>orthopaedic</w:t>
      </w:r>
      <w:proofErr w:type="spellEnd"/>
      <w:r w:rsidRPr="0022265A">
        <w:rPr>
          <w:rFonts w:ascii="Arial" w:hAnsi="Arial" w:cs="Arial"/>
          <w:color w:val="000000"/>
          <w:sz w:val="24"/>
          <w:szCs w:val="24"/>
          <w:lang w:val="en-US"/>
        </w:rPr>
        <w:t xml:space="preserve"> shoes and insoles to additive manufacturing and innovative materials, </w:t>
      </w:r>
      <w:proofErr w:type="spellStart"/>
      <w:r w:rsidRPr="0022265A">
        <w:rPr>
          <w:rFonts w:ascii="Arial" w:hAnsi="Arial" w:cs="Arial"/>
          <w:sz w:val="24"/>
          <w:szCs w:val="24"/>
          <w:lang w:val="en-US"/>
        </w:rPr>
        <w:t>orthopaedic</w:t>
      </w:r>
      <w:proofErr w:type="spellEnd"/>
      <w:r w:rsidRPr="0022265A">
        <w:rPr>
          <w:rFonts w:ascii="Arial" w:hAnsi="Arial" w:cs="Arial"/>
          <w:sz w:val="24"/>
          <w:szCs w:val="24"/>
          <w:lang w:val="en-US"/>
        </w:rPr>
        <w:t xml:space="preserve"> footwear technicians</w:t>
      </w:r>
      <w:r w:rsidRPr="0022265A">
        <w:rPr>
          <w:rFonts w:ascii="Arial" w:hAnsi="Arial" w:cs="Arial"/>
          <w:color w:val="000000"/>
          <w:sz w:val="24"/>
          <w:szCs w:val="24"/>
          <w:lang w:val="en-US"/>
        </w:rPr>
        <w:t xml:space="preserve"> can meet exhibitors from across the world to learn more about new products for their workshops and retail stores. This get-together for </w:t>
      </w:r>
      <w:proofErr w:type="spellStart"/>
      <w:r w:rsidRPr="0022265A">
        <w:rPr>
          <w:rFonts w:ascii="Arial" w:hAnsi="Arial" w:cs="Arial"/>
          <w:color w:val="000000"/>
          <w:sz w:val="24"/>
          <w:szCs w:val="24"/>
          <w:lang w:val="en-US"/>
        </w:rPr>
        <w:t>orthopaedic</w:t>
      </w:r>
      <w:proofErr w:type="spellEnd"/>
      <w:r w:rsidRPr="0022265A">
        <w:rPr>
          <w:rFonts w:ascii="Arial" w:hAnsi="Arial" w:cs="Arial"/>
          <w:color w:val="000000"/>
          <w:sz w:val="24"/>
          <w:szCs w:val="24"/>
          <w:lang w:val="en-US"/>
        </w:rPr>
        <w:t xml:space="preserve"> footwear technologists is integrated into the trade show and provides professional exchange </w:t>
      </w:r>
      <w:r w:rsidRPr="0022265A">
        <w:rPr>
          <w:rFonts w:ascii="Arial" w:eastAsia="Times New Roman" w:hAnsi="Arial" w:cs="Arial"/>
          <w:sz w:val="24"/>
          <w:szCs w:val="24"/>
          <w:lang w:val="en-US"/>
        </w:rPr>
        <w:t>revolving around sensorimotor foot orthoses (SMFO) and sensorimotor insoles</w:t>
      </w:r>
      <w:r w:rsidRPr="0022265A">
        <w:rPr>
          <w:rFonts w:ascii="Arial" w:hAnsi="Arial" w:cs="Arial"/>
          <w:sz w:val="24"/>
          <w:szCs w:val="24"/>
          <w:lang w:val="en-US"/>
        </w:rPr>
        <w:t>.</w:t>
      </w:r>
    </w:p>
    <w:p w14:paraId="034603A7"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lang w:val="en-US"/>
        </w:rPr>
      </w:pPr>
    </w:p>
    <w:p w14:paraId="3006DBB6" w14:textId="122797E2"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The use of 3D printing for the </w:t>
      </w:r>
      <w:proofErr w:type="spellStart"/>
      <w:r w:rsidRPr="0022265A">
        <w:rPr>
          <w:rFonts w:ascii="Arial" w:hAnsi="Arial" w:cs="Arial"/>
          <w:sz w:val="24"/>
          <w:szCs w:val="24"/>
          <w:lang w:val="en-US"/>
        </w:rPr>
        <w:t>customised</w:t>
      </w:r>
      <w:proofErr w:type="spellEnd"/>
      <w:r w:rsidRPr="0022265A">
        <w:rPr>
          <w:rFonts w:ascii="Arial" w:hAnsi="Arial" w:cs="Arial"/>
          <w:sz w:val="24"/>
          <w:szCs w:val="24"/>
          <w:lang w:val="en-US"/>
        </w:rPr>
        <w:t xml:space="preserve"> production of orthoses, prostheses and insoles is creating new possibilities and changing the industry. The</w:t>
      </w:r>
      <w:r w:rsidRPr="0022265A">
        <w:rPr>
          <w:rFonts w:ascii="Arial" w:hAnsi="Arial" w:cs="Arial"/>
          <w:color w:val="FF0000"/>
          <w:sz w:val="24"/>
          <w:szCs w:val="24"/>
          <w:lang w:val="en-US"/>
        </w:rPr>
        <w:t xml:space="preserve"> </w:t>
      </w:r>
      <w:r w:rsidRPr="0022265A">
        <w:rPr>
          <w:rFonts w:ascii="Arial" w:hAnsi="Arial" w:cs="Arial"/>
          <w:b/>
          <w:sz w:val="24"/>
          <w:szCs w:val="24"/>
          <w:lang w:val="en-US"/>
        </w:rPr>
        <w:t>OTWorld.3D</w:t>
      </w:r>
      <w:r w:rsidRPr="0022265A">
        <w:rPr>
          <w:rFonts w:ascii="Arial" w:hAnsi="Arial" w:cs="Arial"/>
          <w:sz w:val="24"/>
          <w:szCs w:val="24"/>
          <w:lang w:val="en-US"/>
        </w:rPr>
        <w:t xml:space="preserve"> special show is dedicated to showcasing the most significant innovations.</w:t>
      </w:r>
    </w:p>
    <w:bookmarkEnd w:id="2"/>
    <w:p w14:paraId="13FA7D84" w14:textId="77777777" w:rsidR="00BB4889" w:rsidRPr="0022265A"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lang w:val="en-US"/>
        </w:rPr>
      </w:pPr>
    </w:p>
    <w:p w14:paraId="479FCC07" w14:textId="77777777" w:rsidR="00223D99" w:rsidRPr="0022265A"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sz w:val="24"/>
          <w:szCs w:val="24"/>
          <w:lang w:val="en-US"/>
        </w:rPr>
      </w:pPr>
      <w:r w:rsidRPr="0022265A">
        <w:rPr>
          <w:rFonts w:ascii="Arial" w:hAnsi="Arial" w:cs="Arial"/>
          <w:b/>
          <w:bCs/>
          <w:color w:val="000000"/>
          <w:sz w:val="24"/>
          <w:szCs w:val="24"/>
          <w:lang w:val="en-US"/>
        </w:rPr>
        <w:t xml:space="preserve">Congress </w:t>
      </w:r>
      <w:proofErr w:type="spellStart"/>
      <w:r w:rsidRPr="0022265A">
        <w:rPr>
          <w:rFonts w:ascii="Arial" w:hAnsi="Arial" w:cs="Arial"/>
          <w:b/>
          <w:bCs/>
          <w:color w:val="000000"/>
          <w:sz w:val="24"/>
          <w:szCs w:val="24"/>
          <w:lang w:val="en-US"/>
        </w:rPr>
        <w:t>Programme</w:t>
      </w:r>
      <w:proofErr w:type="spellEnd"/>
      <w:r w:rsidRPr="0022265A">
        <w:rPr>
          <w:rFonts w:ascii="Arial" w:hAnsi="Arial" w:cs="Arial"/>
          <w:b/>
          <w:bCs/>
          <w:color w:val="000000"/>
          <w:sz w:val="24"/>
          <w:szCs w:val="24"/>
          <w:lang w:val="en-US"/>
        </w:rPr>
        <w:t xml:space="preserve"> Provides Inspiration on Professional Training</w:t>
      </w:r>
    </w:p>
    <w:p w14:paraId="58630022" w14:textId="77777777" w:rsidR="00223D99" w:rsidRPr="0022265A"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Cs/>
          <w:color w:val="000000"/>
          <w:sz w:val="24"/>
          <w:szCs w:val="24"/>
          <w:lang w:val="en-US"/>
        </w:rPr>
      </w:pPr>
    </w:p>
    <w:p w14:paraId="6908FF27" w14:textId="44F830E4" w:rsidR="00223D99" w:rsidRPr="0022265A" w:rsidRDefault="00223D99" w:rsidP="00223D99">
      <w:pPr>
        <w:tabs>
          <w:tab w:val="left" w:pos="7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Under the leadership of the two congress presidents, Prof. Thomas Wirth and master prosthetist and orthotist Ingo </w:t>
      </w:r>
      <w:proofErr w:type="spellStart"/>
      <w:r w:rsidRPr="0022265A">
        <w:rPr>
          <w:rFonts w:ascii="Arial" w:hAnsi="Arial" w:cs="Arial"/>
          <w:sz w:val="24"/>
          <w:szCs w:val="24"/>
          <w:lang w:val="en-US"/>
        </w:rPr>
        <w:t>Pfefferkorn</w:t>
      </w:r>
      <w:proofErr w:type="spellEnd"/>
      <w:r w:rsidRPr="0022265A">
        <w:rPr>
          <w:rFonts w:ascii="Arial" w:hAnsi="Arial" w:cs="Arial"/>
          <w:sz w:val="24"/>
          <w:szCs w:val="24"/>
          <w:lang w:val="en-US"/>
        </w:rPr>
        <w:t xml:space="preserve">, a comprehensive congress </w:t>
      </w:r>
      <w:proofErr w:type="spellStart"/>
      <w:r w:rsidRPr="0022265A">
        <w:rPr>
          <w:rFonts w:ascii="Arial" w:hAnsi="Arial" w:cs="Arial"/>
          <w:sz w:val="24"/>
          <w:szCs w:val="24"/>
          <w:lang w:val="en-US"/>
        </w:rPr>
        <w:t>programme</w:t>
      </w:r>
      <w:proofErr w:type="spellEnd"/>
      <w:r w:rsidRPr="0022265A">
        <w:rPr>
          <w:rFonts w:ascii="Arial" w:hAnsi="Arial" w:cs="Arial"/>
          <w:sz w:val="24"/>
          <w:szCs w:val="24"/>
          <w:lang w:val="en-US"/>
        </w:rPr>
        <w:t xml:space="preserve"> has been developed over the past few months that covers all key topics in the field of </w:t>
      </w:r>
      <w:proofErr w:type="spellStart"/>
      <w:r w:rsidRPr="0022265A">
        <w:rPr>
          <w:rFonts w:ascii="Arial" w:hAnsi="Arial" w:cs="Arial"/>
          <w:sz w:val="24"/>
          <w:szCs w:val="24"/>
          <w:lang w:val="en-US"/>
        </w:rPr>
        <w:t>orthopaedic</w:t>
      </w:r>
      <w:proofErr w:type="spellEnd"/>
      <w:r w:rsidRPr="0022265A">
        <w:rPr>
          <w:rFonts w:ascii="Arial" w:hAnsi="Arial" w:cs="Arial"/>
          <w:sz w:val="24"/>
          <w:szCs w:val="24"/>
          <w:lang w:val="en-US"/>
        </w:rPr>
        <w:t xml:space="preserve"> treatment and care from </w:t>
      </w:r>
      <w:proofErr w:type="spellStart"/>
      <w:r w:rsidRPr="0022265A">
        <w:rPr>
          <w:rFonts w:ascii="Arial" w:hAnsi="Arial" w:cs="Arial"/>
          <w:sz w:val="24"/>
          <w:szCs w:val="24"/>
          <w:lang w:val="en-US"/>
        </w:rPr>
        <w:t>digitalisation</w:t>
      </w:r>
      <w:proofErr w:type="spellEnd"/>
      <w:r w:rsidRPr="0022265A">
        <w:rPr>
          <w:rFonts w:ascii="Arial" w:hAnsi="Arial" w:cs="Arial"/>
          <w:sz w:val="24"/>
          <w:szCs w:val="24"/>
          <w:lang w:val="en-US"/>
        </w:rPr>
        <w:t xml:space="preserve"> and lymphology/compression treatment to </w:t>
      </w:r>
      <w:proofErr w:type="spellStart"/>
      <w:r w:rsidRPr="0022265A">
        <w:rPr>
          <w:rFonts w:ascii="Arial" w:hAnsi="Arial" w:cs="Arial"/>
          <w:sz w:val="24"/>
          <w:szCs w:val="24"/>
          <w:lang w:val="en-US"/>
        </w:rPr>
        <w:t>orthopaedic</w:t>
      </w:r>
      <w:proofErr w:type="spellEnd"/>
      <w:r w:rsidRPr="0022265A">
        <w:rPr>
          <w:rFonts w:ascii="Arial" w:hAnsi="Arial" w:cs="Arial"/>
          <w:sz w:val="24"/>
          <w:szCs w:val="24"/>
          <w:lang w:val="en-US"/>
        </w:rPr>
        <w:t xml:space="preserve"> footwear technology, prosthetics and sports </w:t>
      </w:r>
      <w:proofErr w:type="spellStart"/>
      <w:r w:rsidRPr="0022265A">
        <w:rPr>
          <w:rFonts w:ascii="Arial" w:hAnsi="Arial" w:cs="Arial"/>
          <w:sz w:val="24"/>
          <w:szCs w:val="24"/>
          <w:lang w:val="en-US"/>
        </w:rPr>
        <w:t>orthopaedics</w:t>
      </w:r>
      <w:proofErr w:type="spellEnd"/>
      <w:r w:rsidRPr="0022265A">
        <w:rPr>
          <w:rFonts w:ascii="Arial" w:hAnsi="Arial" w:cs="Arial"/>
          <w:sz w:val="24"/>
          <w:szCs w:val="24"/>
          <w:lang w:val="en-US"/>
        </w:rPr>
        <w:t xml:space="preserve">/para-sports. A total of 320 speakers from over 30 countries are expected in Leipzig. New to the </w:t>
      </w:r>
      <w:proofErr w:type="spellStart"/>
      <w:r w:rsidRPr="0022265A">
        <w:rPr>
          <w:rFonts w:ascii="Arial" w:hAnsi="Arial" w:cs="Arial"/>
          <w:sz w:val="24"/>
          <w:szCs w:val="24"/>
          <w:lang w:val="en-US"/>
        </w:rPr>
        <w:t>programme</w:t>
      </w:r>
      <w:proofErr w:type="spellEnd"/>
      <w:r w:rsidRPr="0022265A">
        <w:rPr>
          <w:rFonts w:ascii="Arial" w:hAnsi="Arial" w:cs="Arial"/>
          <w:sz w:val="24"/>
          <w:szCs w:val="24"/>
          <w:lang w:val="en-US"/>
        </w:rPr>
        <w:t xml:space="preserve"> this year is a tailor-made training </w:t>
      </w:r>
      <w:proofErr w:type="spellStart"/>
      <w:r w:rsidRPr="0022265A">
        <w:rPr>
          <w:rFonts w:ascii="Arial" w:hAnsi="Arial" w:cs="Arial"/>
          <w:sz w:val="24"/>
          <w:szCs w:val="24"/>
          <w:lang w:val="en-US"/>
        </w:rPr>
        <w:t>programme</w:t>
      </w:r>
      <w:proofErr w:type="spellEnd"/>
      <w:r w:rsidRPr="0022265A">
        <w:rPr>
          <w:rFonts w:ascii="Arial" w:hAnsi="Arial" w:cs="Arial"/>
          <w:sz w:val="24"/>
          <w:szCs w:val="24"/>
          <w:lang w:val="en-US"/>
        </w:rPr>
        <w:t xml:space="preserve"> for medical supply store staff as well as a daily selection of practice-oriented workshops with examples of patient care. In live demonstrations on patients at the event, practitioners will show fellow </w:t>
      </w:r>
      <w:r w:rsidRPr="0022265A">
        <w:rPr>
          <w:rFonts w:ascii="Arial" w:hAnsi="Arial" w:cs="Arial"/>
          <w:sz w:val="24"/>
          <w:szCs w:val="24"/>
          <w:lang w:val="en-US"/>
        </w:rPr>
        <w:lastRenderedPageBreak/>
        <w:t>practitioners from journeymen to master craftsmen examples of treatment and care methods.</w:t>
      </w:r>
    </w:p>
    <w:p w14:paraId="19315D1A" w14:textId="77777777" w:rsidR="00223D99" w:rsidRPr="0022265A" w:rsidRDefault="00223D99" w:rsidP="00223D99">
      <w:pPr>
        <w:tabs>
          <w:tab w:val="left" w:pos="720"/>
        </w:tabs>
        <w:autoSpaceDE w:val="0"/>
        <w:autoSpaceDN w:val="0"/>
        <w:adjustRightInd w:val="0"/>
        <w:spacing w:after="0" w:line="240" w:lineRule="auto"/>
        <w:jc w:val="both"/>
        <w:rPr>
          <w:rFonts w:ascii="Arial" w:hAnsi="Arial" w:cs="Arial"/>
          <w:sz w:val="24"/>
          <w:szCs w:val="24"/>
          <w:lang w:val="en-US"/>
        </w:rPr>
      </w:pPr>
    </w:p>
    <w:p w14:paraId="15CD716F" w14:textId="77777777" w:rsidR="00223D99" w:rsidRPr="0022265A" w:rsidRDefault="00223D99" w:rsidP="00223D99">
      <w:pPr>
        <w:tabs>
          <w:tab w:val="left" w:pos="7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Particular highlights of the world congress are the daily keynote speeches by renowned experts. Happiness researcher Prof Dr Ricarda </w:t>
      </w:r>
      <w:proofErr w:type="spellStart"/>
      <w:r w:rsidRPr="0022265A">
        <w:rPr>
          <w:rFonts w:ascii="Arial" w:hAnsi="Arial" w:cs="Arial"/>
          <w:sz w:val="24"/>
          <w:szCs w:val="24"/>
          <w:lang w:val="en-US"/>
        </w:rPr>
        <w:t>Rehwaldt</w:t>
      </w:r>
      <w:proofErr w:type="spellEnd"/>
      <w:r w:rsidRPr="0022265A">
        <w:rPr>
          <w:rFonts w:ascii="Arial" w:hAnsi="Arial" w:cs="Arial"/>
          <w:sz w:val="24"/>
          <w:szCs w:val="24"/>
          <w:lang w:val="en-US"/>
        </w:rPr>
        <w:t xml:space="preserve"> will kick off the event with her keynote </w:t>
      </w:r>
      <w:r w:rsidRPr="0022265A">
        <w:rPr>
          <w:rFonts w:ascii="Arial" w:hAnsi="Arial" w:cs="Arial"/>
          <w:i/>
          <w:sz w:val="24"/>
          <w:szCs w:val="24"/>
          <w:lang w:val="en-US"/>
        </w:rPr>
        <w:t>"The combination of creativity and perfection: job satisfaction in medical professions"</w:t>
      </w:r>
      <w:r w:rsidRPr="0022265A">
        <w:rPr>
          <w:rFonts w:ascii="Arial" w:hAnsi="Arial" w:cs="Arial"/>
          <w:sz w:val="24"/>
          <w:szCs w:val="24"/>
          <w:lang w:val="en-US"/>
        </w:rPr>
        <w:t xml:space="preserve">. This is followed by Prof. Dr Claudio </w:t>
      </w:r>
      <w:proofErr w:type="spellStart"/>
      <w:r w:rsidRPr="0022265A">
        <w:rPr>
          <w:rFonts w:ascii="Arial" w:hAnsi="Arial" w:cs="Arial"/>
          <w:sz w:val="24"/>
          <w:szCs w:val="24"/>
          <w:lang w:val="en-US"/>
        </w:rPr>
        <w:t>Castellini</w:t>
      </w:r>
      <w:proofErr w:type="spellEnd"/>
      <w:r w:rsidRPr="0022265A">
        <w:rPr>
          <w:rFonts w:ascii="Arial" w:hAnsi="Arial" w:cs="Arial"/>
          <w:sz w:val="24"/>
          <w:szCs w:val="24"/>
          <w:lang w:val="en-US"/>
        </w:rPr>
        <w:t xml:space="preserve"> speaking about "</w:t>
      </w:r>
      <w:r w:rsidRPr="0022265A">
        <w:rPr>
          <w:rFonts w:ascii="Arial" w:hAnsi="Arial" w:cs="Arial"/>
          <w:i/>
          <w:sz w:val="24"/>
          <w:szCs w:val="24"/>
          <w:lang w:val="en-US"/>
        </w:rPr>
        <w:t>Coadaptation: the key to a new generation of assistive robots",</w:t>
      </w:r>
      <w:r w:rsidRPr="0022265A">
        <w:rPr>
          <w:rFonts w:ascii="Arial" w:hAnsi="Arial" w:cs="Arial"/>
          <w:sz w:val="24"/>
          <w:szCs w:val="24"/>
          <w:lang w:val="en-US"/>
        </w:rPr>
        <w:t xml:space="preserve"> Prof. Dr Thomas </w:t>
      </w:r>
      <w:proofErr w:type="spellStart"/>
      <w:r w:rsidRPr="0022265A">
        <w:rPr>
          <w:rFonts w:ascii="Arial" w:hAnsi="Arial" w:cs="Arial"/>
          <w:sz w:val="24"/>
          <w:szCs w:val="24"/>
          <w:lang w:val="en-US"/>
        </w:rPr>
        <w:t>Brück</w:t>
      </w:r>
      <w:proofErr w:type="spellEnd"/>
      <w:r w:rsidRPr="0022265A">
        <w:rPr>
          <w:rFonts w:ascii="Arial" w:hAnsi="Arial" w:cs="Arial"/>
          <w:sz w:val="24"/>
          <w:szCs w:val="24"/>
          <w:lang w:val="en-US"/>
        </w:rPr>
        <w:t xml:space="preserve"> on </w:t>
      </w:r>
      <w:r w:rsidRPr="0022265A">
        <w:rPr>
          <w:rFonts w:ascii="Arial" w:hAnsi="Arial" w:cs="Arial"/>
          <w:i/>
          <w:sz w:val="24"/>
          <w:szCs w:val="24"/>
          <w:lang w:val="en-US"/>
        </w:rPr>
        <w:t xml:space="preserve">"Green Carbon Fiber – A sustainable material for high-performance applications in medical technology", </w:t>
      </w:r>
      <w:r w:rsidRPr="0022265A">
        <w:rPr>
          <w:rFonts w:ascii="Arial" w:hAnsi="Arial" w:cs="Arial"/>
          <w:sz w:val="24"/>
          <w:szCs w:val="24"/>
          <w:lang w:val="en-US"/>
        </w:rPr>
        <w:t>and a talk by</w:t>
      </w:r>
      <w:r w:rsidRPr="0022265A">
        <w:rPr>
          <w:rFonts w:ascii="Arial" w:hAnsi="Arial" w:cs="Arial"/>
          <w:i/>
          <w:sz w:val="24"/>
          <w:szCs w:val="24"/>
          <w:lang w:val="en-US"/>
        </w:rPr>
        <w:t xml:space="preserve"> </w:t>
      </w:r>
      <w:r w:rsidRPr="0022265A">
        <w:rPr>
          <w:rFonts w:ascii="Arial" w:hAnsi="Arial" w:cs="Arial"/>
          <w:sz w:val="24"/>
          <w:szCs w:val="24"/>
          <w:lang w:val="en-US"/>
        </w:rPr>
        <w:t xml:space="preserve">René </w:t>
      </w:r>
      <w:proofErr w:type="spellStart"/>
      <w:r w:rsidRPr="0022265A">
        <w:rPr>
          <w:rFonts w:ascii="Arial" w:hAnsi="Arial" w:cs="Arial"/>
          <w:sz w:val="24"/>
          <w:szCs w:val="24"/>
          <w:lang w:val="en-US"/>
        </w:rPr>
        <w:t>Schaar</w:t>
      </w:r>
      <w:proofErr w:type="spellEnd"/>
      <w:r w:rsidRPr="0022265A">
        <w:rPr>
          <w:rFonts w:ascii="Arial" w:hAnsi="Arial" w:cs="Arial"/>
          <w:sz w:val="24"/>
          <w:szCs w:val="24"/>
          <w:lang w:val="en-US"/>
        </w:rPr>
        <w:t xml:space="preserve"> entitled "</w:t>
      </w:r>
      <w:r w:rsidRPr="0022265A">
        <w:rPr>
          <w:rFonts w:ascii="Arial" w:hAnsi="Arial" w:cs="Arial"/>
          <w:i/>
          <w:sz w:val="24"/>
          <w:szCs w:val="24"/>
          <w:lang w:val="en-US"/>
        </w:rPr>
        <w:t>Who cares about representation? Disabled people in the media"</w:t>
      </w:r>
      <w:r w:rsidRPr="0022265A">
        <w:rPr>
          <w:rFonts w:ascii="Arial" w:hAnsi="Arial" w:cs="Arial"/>
          <w:sz w:val="24"/>
          <w:szCs w:val="24"/>
          <w:lang w:val="en-US"/>
        </w:rPr>
        <w:t xml:space="preserve">. </w:t>
      </w:r>
    </w:p>
    <w:p w14:paraId="058571A4" w14:textId="77777777" w:rsidR="00223D99" w:rsidRPr="0022265A" w:rsidRDefault="00223D99" w:rsidP="00223D99">
      <w:pPr>
        <w:tabs>
          <w:tab w:val="left" w:pos="720"/>
        </w:tabs>
        <w:autoSpaceDE w:val="0"/>
        <w:autoSpaceDN w:val="0"/>
        <w:adjustRightInd w:val="0"/>
        <w:spacing w:after="0" w:line="240" w:lineRule="auto"/>
        <w:jc w:val="both"/>
        <w:rPr>
          <w:rFonts w:ascii="Arial" w:hAnsi="Arial" w:cs="Arial"/>
          <w:sz w:val="24"/>
          <w:szCs w:val="24"/>
          <w:lang w:val="en-US"/>
        </w:rPr>
      </w:pPr>
    </w:p>
    <w:p w14:paraId="6B654A89" w14:textId="77777777" w:rsidR="00223D99" w:rsidRPr="0022265A" w:rsidRDefault="00223D99" w:rsidP="00223D99">
      <w:pPr>
        <w:tabs>
          <w:tab w:val="left" w:pos="720"/>
        </w:tabs>
        <w:autoSpaceDE w:val="0"/>
        <w:autoSpaceDN w:val="0"/>
        <w:adjustRightInd w:val="0"/>
        <w:spacing w:after="0" w:line="240" w:lineRule="auto"/>
        <w:jc w:val="both"/>
        <w:rPr>
          <w:rFonts w:ascii="Arial" w:hAnsi="Arial" w:cs="Arial"/>
          <w:sz w:val="24"/>
          <w:szCs w:val="24"/>
          <w:lang w:val="en-US"/>
        </w:rPr>
      </w:pPr>
      <w:r w:rsidRPr="0022265A">
        <w:rPr>
          <w:rFonts w:ascii="Arial" w:hAnsi="Arial" w:cs="Arial"/>
          <w:sz w:val="24"/>
          <w:szCs w:val="24"/>
          <w:lang w:val="en-US"/>
        </w:rPr>
        <w:t xml:space="preserve">The two congress presidents will be placing a specific emphasis on </w:t>
      </w:r>
      <w:proofErr w:type="spellStart"/>
      <w:r w:rsidRPr="0022265A">
        <w:rPr>
          <w:rFonts w:ascii="Arial" w:hAnsi="Arial" w:cs="Arial"/>
          <w:sz w:val="24"/>
          <w:szCs w:val="24"/>
          <w:lang w:val="en-US"/>
        </w:rPr>
        <w:t>paediatric</w:t>
      </w:r>
      <w:proofErr w:type="spellEnd"/>
      <w:r w:rsidRPr="0022265A">
        <w:rPr>
          <w:rFonts w:ascii="Arial" w:hAnsi="Arial" w:cs="Arial"/>
          <w:sz w:val="24"/>
          <w:szCs w:val="24"/>
          <w:lang w:val="en-US"/>
        </w:rPr>
        <w:t>, adolescent and neuro-</w:t>
      </w:r>
      <w:proofErr w:type="spellStart"/>
      <w:r w:rsidRPr="0022265A">
        <w:rPr>
          <w:rFonts w:ascii="Arial" w:hAnsi="Arial" w:cs="Arial"/>
          <w:sz w:val="24"/>
          <w:szCs w:val="24"/>
          <w:lang w:val="en-US"/>
        </w:rPr>
        <w:t>orthopaedics</w:t>
      </w:r>
      <w:proofErr w:type="spellEnd"/>
      <w:r w:rsidRPr="0022265A">
        <w:rPr>
          <w:rFonts w:ascii="Arial" w:hAnsi="Arial" w:cs="Arial"/>
          <w:sz w:val="24"/>
          <w:szCs w:val="24"/>
          <w:lang w:val="en-US"/>
        </w:rPr>
        <w:t xml:space="preserve"> as a topic particularly close to their hearts. Several presentations at the congress will examine scientific content and provide innovative approaches for the treatment of affected patients. A notable highlight is the US-German symposium on the treatment of patients with spina bifida. </w:t>
      </w:r>
      <w:proofErr w:type="spellStart"/>
      <w:r w:rsidRPr="0022265A">
        <w:rPr>
          <w:rFonts w:ascii="Arial" w:hAnsi="Arial" w:cs="Arial"/>
          <w:sz w:val="24"/>
          <w:szCs w:val="24"/>
          <w:lang w:val="en-US"/>
        </w:rPr>
        <w:t>Merkur</w:t>
      </w:r>
      <w:proofErr w:type="spellEnd"/>
      <w:r w:rsidRPr="0022265A">
        <w:rPr>
          <w:rFonts w:ascii="Arial" w:hAnsi="Arial" w:cs="Arial"/>
          <w:sz w:val="24"/>
          <w:szCs w:val="24"/>
          <w:lang w:val="en-US"/>
        </w:rPr>
        <w:t xml:space="preserve"> </w:t>
      </w:r>
      <w:proofErr w:type="spellStart"/>
      <w:r w:rsidRPr="0022265A">
        <w:rPr>
          <w:rFonts w:ascii="Arial" w:hAnsi="Arial" w:cs="Arial"/>
          <w:sz w:val="24"/>
          <w:szCs w:val="24"/>
          <w:lang w:val="en-US"/>
        </w:rPr>
        <w:t>Alimusaj</w:t>
      </w:r>
      <w:proofErr w:type="spellEnd"/>
      <w:r w:rsidRPr="0022265A">
        <w:rPr>
          <w:rFonts w:ascii="Arial" w:hAnsi="Arial" w:cs="Arial"/>
          <w:sz w:val="24"/>
          <w:szCs w:val="24"/>
          <w:lang w:val="en-US"/>
        </w:rPr>
        <w:t xml:space="preserve"> (Dipl.-Ing.) and Lauren Levey from the US city of Philadelphia are leading this international exchange.   </w:t>
      </w:r>
    </w:p>
    <w:p w14:paraId="27E95F2F" w14:textId="77777777" w:rsidR="00223D99" w:rsidRPr="0022265A"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lang w:val="en-US"/>
        </w:rPr>
      </w:pPr>
    </w:p>
    <w:p w14:paraId="3EF559D4" w14:textId="662A22D8" w:rsidR="00223D99" w:rsidRPr="0022265A"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lang w:val="en-US"/>
        </w:rPr>
      </w:pPr>
      <w:r w:rsidRPr="0022265A">
        <w:rPr>
          <w:rFonts w:ascii="Arial" w:hAnsi="Arial" w:cs="Arial"/>
          <w:color w:val="000000"/>
          <w:sz w:val="24"/>
          <w:szCs w:val="24"/>
          <w:lang w:val="en-US"/>
        </w:rPr>
        <w:t xml:space="preserve">The provision of </w:t>
      </w:r>
      <w:proofErr w:type="spellStart"/>
      <w:r w:rsidRPr="0022265A">
        <w:rPr>
          <w:rFonts w:ascii="Arial" w:hAnsi="Arial" w:cs="Arial"/>
          <w:color w:val="000000"/>
          <w:sz w:val="24"/>
          <w:szCs w:val="24"/>
          <w:lang w:val="en-US"/>
        </w:rPr>
        <w:t>orthopaedic</w:t>
      </w:r>
      <w:proofErr w:type="spellEnd"/>
      <w:r w:rsidRPr="0022265A">
        <w:rPr>
          <w:rFonts w:ascii="Arial" w:hAnsi="Arial" w:cs="Arial"/>
          <w:color w:val="000000"/>
          <w:sz w:val="24"/>
          <w:szCs w:val="24"/>
          <w:lang w:val="en-US"/>
        </w:rPr>
        <w:t xml:space="preserve"> treatment and care in crisis and war zones was already a topic at OTWorld before the war in Ukraine began. Current insights into the provision of </w:t>
      </w:r>
      <w:proofErr w:type="spellStart"/>
      <w:r w:rsidRPr="0022265A">
        <w:rPr>
          <w:rFonts w:ascii="Arial" w:hAnsi="Arial" w:cs="Arial"/>
          <w:color w:val="000000"/>
          <w:sz w:val="24"/>
          <w:szCs w:val="24"/>
          <w:lang w:val="en-US"/>
        </w:rPr>
        <w:t>orthopaedic</w:t>
      </w:r>
      <w:proofErr w:type="spellEnd"/>
      <w:r w:rsidRPr="0022265A">
        <w:rPr>
          <w:rFonts w:ascii="Arial" w:hAnsi="Arial" w:cs="Arial"/>
          <w:color w:val="000000"/>
          <w:sz w:val="24"/>
          <w:szCs w:val="24"/>
          <w:lang w:val="en-US"/>
        </w:rPr>
        <w:t xml:space="preserve"> treatment and care in the crisis region will be provided by Ukrainian speakers at a symposium.</w:t>
      </w:r>
      <w:r w:rsidRPr="0022265A">
        <w:rPr>
          <w:rFonts w:ascii="Arial" w:hAnsi="Arial" w:cs="Arial"/>
          <w:sz w:val="24"/>
          <w:szCs w:val="24"/>
          <w:lang w:val="en-US"/>
        </w:rPr>
        <w:t xml:space="preserve"> </w:t>
      </w:r>
      <w:r w:rsidRPr="0022265A">
        <w:rPr>
          <w:rFonts w:ascii="Arial" w:hAnsi="Arial" w:cs="Arial"/>
          <w:color w:val="000000"/>
          <w:sz w:val="24"/>
          <w:szCs w:val="24"/>
          <w:lang w:val="en-US"/>
        </w:rPr>
        <w:t xml:space="preserve">Topics covered will include prosthetic fittings and solutions in Ukraine by the Superhumans team, the provision of rehabilitation services in war zones and the strategies employed by the UNBROKEN team to meet the need for physical rehabilitation and </w:t>
      </w:r>
      <w:proofErr w:type="spellStart"/>
      <w:r w:rsidRPr="0022265A">
        <w:rPr>
          <w:rFonts w:ascii="Arial" w:hAnsi="Arial" w:cs="Arial"/>
          <w:color w:val="000000"/>
          <w:sz w:val="24"/>
          <w:szCs w:val="24"/>
          <w:lang w:val="en-US"/>
        </w:rPr>
        <w:t>orthopaedic</w:t>
      </w:r>
      <w:proofErr w:type="spellEnd"/>
      <w:r w:rsidRPr="0022265A">
        <w:rPr>
          <w:rFonts w:ascii="Arial" w:hAnsi="Arial" w:cs="Arial"/>
          <w:color w:val="000000"/>
          <w:sz w:val="24"/>
          <w:szCs w:val="24"/>
          <w:lang w:val="en-US"/>
        </w:rPr>
        <w:t xml:space="preserve"> medical aids in Ukraine. </w:t>
      </w:r>
    </w:p>
    <w:p w14:paraId="6583E5FE" w14:textId="77777777" w:rsidR="00223D99" w:rsidRPr="0022265A"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Cs/>
          <w:color w:val="000000"/>
          <w:sz w:val="24"/>
          <w:szCs w:val="24"/>
          <w:lang w:val="en-US"/>
        </w:rPr>
      </w:pPr>
    </w:p>
    <w:p w14:paraId="101B2229" w14:textId="5EF0A91D" w:rsidR="00223D99" w:rsidRPr="0022265A" w:rsidRDefault="00223D99" w:rsidP="00223D99">
      <w:pPr>
        <w:jc w:val="both"/>
        <w:rPr>
          <w:rFonts w:ascii="Arial" w:hAnsi="Arial" w:cs="Arial"/>
          <w:sz w:val="24"/>
          <w:szCs w:val="24"/>
          <w:lang w:val="en-US"/>
        </w:rPr>
      </w:pPr>
      <w:r w:rsidRPr="0022265A">
        <w:rPr>
          <w:rFonts w:ascii="Arial" w:hAnsi="Arial" w:cs="Arial"/>
          <w:sz w:val="24"/>
          <w:szCs w:val="24"/>
          <w:lang w:val="en-US"/>
        </w:rPr>
        <w:t xml:space="preserve">The full congress </w:t>
      </w:r>
      <w:proofErr w:type="spellStart"/>
      <w:r w:rsidRPr="0022265A">
        <w:rPr>
          <w:rFonts w:ascii="Arial" w:hAnsi="Arial" w:cs="Arial"/>
          <w:sz w:val="24"/>
          <w:szCs w:val="24"/>
          <w:lang w:val="en-US"/>
        </w:rPr>
        <w:t>programme</w:t>
      </w:r>
      <w:proofErr w:type="spellEnd"/>
      <w:r w:rsidRPr="0022265A">
        <w:rPr>
          <w:rFonts w:ascii="Arial" w:hAnsi="Arial" w:cs="Arial"/>
          <w:sz w:val="24"/>
          <w:szCs w:val="24"/>
          <w:lang w:val="en-US"/>
        </w:rPr>
        <w:t xml:space="preserve"> is available online on the </w:t>
      </w:r>
      <w:hyperlink r:id="rId9" w:history="1">
        <w:r w:rsidRPr="0022265A">
          <w:rPr>
            <w:rFonts w:ascii="Arial" w:hAnsi="Arial" w:cs="Arial"/>
            <w:color w:val="0000FF"/>
            <w:sz w:val="24"/>
            <w:szCs w:val="24"/>
            <w:u w:val="single"/>
            <w:lang w:val="en-US"/>
          </w:rPr>
          <w:t>OTWorld</w:t>
        </w:r>
      </w:hyperlink>
      <w:r w:rsidRPr="0022265A">
        <w:rPr>
          <w:rFonts w:ascii="Arial" w:hAnsi="Arial" w:cs="Arial"/>
          <w:sz w:val="24"/>
          <w:szCs w:val="24"/>
          <w:lang w:val="en-US"/>
        </w:rPr>
        <w:t xml:space="preserve"> website. </w:t>
      </w:r>
    </w:p>
    <w:p w14:paraId="11C4096B" w14:textId="13EF3A10" w:rsidR="002B4DFD" w:rsidRPr="0022265A" w:rsidRDefault="00223D99" w:rsidP="00436159">
      <w:pPr>
        <w:jc w:val="both"/>
        <w:rPr>
          <w:rFonts w:ascii="Arial" w:hAnsi="Arial" w:cs="Arial"/>
          <w:b/>
          <w:bCs/>
          <w:iCs/>
          <w:sz w:val="24"/>
          <w:szCs w:val="24"/>
          <w:lang w:val="en-US"/>
        </w:rPr>
      </w:pPr>
      <w:r w:rsidRPr="0022265A">
        <w:rPr>
          <w:rFonts w:ascii="Arial" w:hAnsi="Arial" w:cs="Arial"/>
          <w:b/>
          <w:bCs/>
          <w:iCs/>
          <w:sz w:val="24"/>
          <w:szCs w:val="24"/>
          <w:lang w:val="en-US"/>
        </w:rPr>
        <w:t>Tickets for the Leading World Trade Show and Congress</w:t>
      </w:r>
    </w:p>
    <w:p w14:paraId="13BC6199" w14:textId="43ECADD4" w:rsidR="00223D99" w:rsidRPr="0022265A" w:rsidRDefault="00223D99" w:rsidP="00223D99">
      <w:pPr>
        <w:spacing w:after="0" w:line="240" w:lineRule="auto"/>
        <w:jc w:val="both"/>
        <w:rPr>
          <w:rFonts w:ascii="Arial" w:hAnsi="Arial" w:cs="Arial"/>
          <w:sz w:val="24"/>
          <w:szCs w:val="24"/>
          <w:lang w:val="en-US"/>
        </w:rPr>
      </w:pPr>
      <w:r w:rsidRPr="0022265A">
        <w:rPr>
          <w:rFonts w:ascii="Arial" w:hAnsi="Arial" w:cs="Arial"/>
          <w:sz w:val="24"/>
          <w:szCs w:val="24"/>
          <w:lang w:val="en-US"/>
        </w:rPr>
        <w:t xml:space="preserve">Tickets for OTWorld 2024 can be purchased in the </w:t>
      </w:r>
      <w:hyperlink r:id="rId10" w:history="1">
        <w:r w:rsidRPr="0022265A">
          <w:rPr>
            <w:rFonts w:ascii="Arial" w:hAnsi="Arial" w:cs="Arial"/>
            <w:color w:val="0563C1" w:themeColor="hyperlink"/>
            <w:sz w:val="24"/>
            <w:szCs w:val="24"/>
            <w:u w:val="single"/>
            <w:lang w:val="en-US"/>
          </w:rPr>
          <w:t>online shop.</w:t>
        </w:r>
      </w:hyperlink>
      <w:r w:rsidRPr="0022265A">
        <w:rPr>
          <w:sz w:val="24"/>
          <w:szCs w:val="24"/>
          <w:lang w:val="en-US"/>
        </w:rPr>
        <w:t xml:space="preserve"> </w:t>
      </w:r>
      <w:r w:rsidRPr="0022265A">
        <w:rPr>
          <w:rFonts w:ascii="Arial" w:hAnsi="Arial" w:cs="Arial"/>
          <w:sz w:val="24"/>
          <w:szCs w:val="24"/>
          <w:lang w:val="en-US"/>
        </w:rPr>
        <w:t xml:space="preserve">The online ticket gives visitors quick and easy access to the international trade show and world congress. </w:t>
      </w:r>
    </w:p>
    <w:p w14:paraId="4A864B1C" w14:textId="18B79655" w:rsidR="00436159" w:rsidRPr="0022265A" w:rsidRDefault="00436159" w:rsidP="00436159">
      <w:pPr>
        <w:spacing w:after="0" w:line="240" w:lineRule="auto"/>
        <w:jc w:val="both"/>
        <w:rPr>
          <w:rFonts w:ascii="Arial" w:hAnsi="Arial" w:cs="Arial"/>
          <w:sz w:val="24"/>
          <w:szCs w:val="24"/>
          <w:lang w:val="en-US"/>
        </w:rPr>
      </w:pPr>
    </w:p>
    <w:p w14:paraId="560F08F4" w14:textId="6B61B97B" w:rsidR="000C3E5B" w:rsidRPr="0022265A" w:rsidRDefault="000C3E5B">
      <w:pPr>
        <w:spacing w:after="0" w:line="240" w:lineRule="auto"/>
        <w:jc w:val="both"/>
        <w:rPr>
          <w:rFonts w:ascii="Arial" w:hAnsi="Arial" w:cs="Arial"/>
          <w:b/>
          <w:sz w:val="24"/>
          <w:szCs w:val="24"/>
          <w:lang w:val="en-US"/>
        </w:rPr>
      </w:pPr>
      <w:r w:rsidRPr="0022265A">
        <w:rPr>
          <w:rFonts w:ascii="Arial" w:hAnsi="Arial" w:cs="Arial"/>
          <w:b/>
          <w:sz w:val="24"/>
          <w:szCs w:val="24"/>
          <w:lang w:val="en-US"/>
        </w:rPr>
        <w:t>Information for Editorial Offices</w:t>
      </w:r>
    </w:p>
    <w:p w14:paraId="1967F054" w14:textId="77777777" w:rsidR="000C3E5B" w:rsidRPr="0022265A" w:rsidRDefault="000C3E5B" w:rsidP="00183642">
      <w:pPr>
        <w:spacing w:after="0" w:line="240" w:lineRule="auto"/>
        <w:jc w:val="both"/>
        <w:rPr>
          <w:rFonts w:ascii="Arial" w:hAnsi="Arial" w:cs="Arial"/>
          <w:sz w:val="24"/>
          <w:szCs w:val="24"/>
          <w:lang w:val="en-US"/>
        </w:rPr>
      </w:pPr>
    </w:p>
    <w:p w14:paraId="71BBB8F5" w14:textId="521E3936" w:rsidR="000C3E5B" w:rsidRPr="0022265A" w:rsidRDefault="000C3E5B" w:rsidP="00183642">
      <w:pPr>
        <w:spacing w:after="0" w:line="240" w:lineRule="auto"/>
        <w:jc w:val="both"/>
        <w:rPr>
          <w:rFonts w:ascii="Arial" w:hAnsi="Arial" w:cs="Arial"/>
          <w:sz w:val="24"/>
          <w:szCs w:val="24"/>
          <w:lang w:val="en-US"/>
        </w:rPr>
      </w:pPr>
      <w:r w:rsidRPr="0022265A">
        <w:rPr>
          <w:rFonts w:ascii="Arial" w:hAnsi="Arial" w:cs="Arial"/>
          <w:sz w:val="24"/>
          <w:szCs w:val="24"/>
          <w:lang w:val="en-US"/>
        </w:rPr>
        <w:t xml:space="preserve">Media representatives can register </w:t>
      </w:r>
      <w:hyperlink r:id="rId11" w:history="1">
        <w:r w:rsidRPr="0022265A">
          <w:rPr>
            <w:rStyle w:val="Hyperlink"/>
            <w:rFonts w:ascii="Arial" w:hAnsi="Arial" w:cs="Arial"/>
            <w:sz w:val="24"/>
            <w:szCs w:val="24"/>
            <w:lang w:val="en-US"/>
          </w:rPr>
          <w:t>online</w:t>
        </w:r>
      </w:hyperlink>
      <w:r w:rsidRPr="0022265A">
        <w:rPr>
          <w:rFonts w:ascii="Arial" w:hAnsi="Arial" w:cs="Arial"/>
          <w:sz w:val="24"/>
          <w:szCs w:val="24"/>
          <w:lang w:val="en-US"/>
        </w:rPr>
        <w:t xml:space="preserve"> in advance to gain accreditation for OTWorld 2024.</w:t>
      </w:r>
    </w:p>
    <w:p w14:paraId="15FFFDC8" w14:textId="2FC7F645" w:rsidR="000C3E5B" w:rsidRPr="0022265A" w:rsidRDefault="000C3E5B" w:rsidP="00436159">
      <w:pPr>
        <w:spacing w:after="0" w:line="240" w:lineRule="auto"/>
        <w:jc w:val="both"/>
        <w:rPr>
          <w:rFonts w:ascii="Arial" w:eastAsia="Times New Roman" w:hAnsi="Arial" w:cs="Arial"/>
          <w:b/>
          <w:sz w:val="24"/>
          <w:szCs w:val="24"/>
          <w:lang w:val="en-US" w:eastAsia="de-DE"/>
        </w:rPr>
      </w:pPr>
    </w:p>
    <w:p w14:paraId="253F9294" w14:textId="77777777" w:rsidR="000C3E5B" w:rsidRPr="0022265A" w:rsidRDefault="000C3E5B" w:rsidP="00436159">
      <w:pPr>
        <w:spacing w:after="0" w:line="240" w:lineRule="auto"/>
        <w:jc w:val="both"/>
        <w:rPr>
          <w:rFonts w:ascii="Arial" w:eastAsia="Times New Roman" w:hAnsi="Arial" w:cs="Arial"/>
          <w:b/>
          <w:sz w:val="20"/>
          <w:szCs w:val="20"/>
          <w:lang w:val="en-US" w:eastAsia="de-DE"/>
        </w:rPr>
      </w:pPr>
    </w:p>
    <w:p w14:paraId="1CFC5341" w14:textId="7EF84870" w:rsidR="00436159" w:rsidRPr="0022265A" w:rsidRDefault="00436159" w:rsidP="00436159">
      <w:pPr>
        <w:spacing w:after="0" w:line="240" w:lineRule="auto"/>
        <w:jc w:val="both"/>
        <w:rPr>
          <w:rFonts w:ascii="Arial" w:eastAsia="Times New Roman" w:hAnsi="Arial" w:cs="Arial"/>
          <w:b/>
          <w:sz w:val="20"/>
          <w:szCs w:val="20"/>
          <w:lang w:val="en-US" w:eastAsia="de-DE"/>
        </w:rPr>
      </w:pPr>
      <w:r w:rsidRPr="0022265A">
        <w:rPr>
          <w:rFonts w:ascii="Arial" w:eastAsia="Times New Roman" w:hAnsi="Arial" w:cs="Arial"/>
          <w:b/>
          <w:sz w:val="20"/>
          <w:szCs w:val="20"/>
          <w:lang w:val="en-US" w:eastAsia="en-GB"/>
        </w:rPr>
        <w:t xml:space="preserve">About OTWorld </w:t>
      </w:r>
    </w:p>
    <w:p w14:paraId="1712B58A" w14:textId="77777777" w:rsidR="00436159" w:rsidRPr="0022265A" w:rsidRDefault="00436159" w:rsidP="00436159">
      <w:pPr>
        <w:spacing w:after="0" w:line="240" w:lineRule="auto"/>
        <w:jc w:val="both"/>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lastRenderedPageBreak/>
        <w:t xml:space="preserve">OTWorld is the largest leading international industry platform for all manufacturers, distributors and service providers in the field of modern </w:t>
      </w:r>
      <w:proofErr w:type="spellStart"/>
      <w:r w:rsidRPr="0022265A">
        <w:rPr>
          <w:rFonts w:ascii="Arial" w:eastAsia="Times New Roman" w:hAnsi="Arial" w:cs="Arial"/>
          <w:sz w:val="20"/>
          <w:szCs w:val="20"/>
          <w:lang w:val="en-US" w:eastAsia="en-GB"/>
        </w:rPr>
        <w:t>orthopaedic</w:t>
      </w:r>
      <w:proofErr w:type="spellEnd"/>
      <w:r w:rsidRPr="0022265A">
        <w:rPr>
          <w:rFonts w:ascii="Arial" w:eastAsia="Times New Roman" w:hAnsi="Arial" w:cs="Arial"/>
          <w:sz w:val="20"/>
          <w:szCs w:val="20"/>
          <w:lang w:val="en-US" w:eastAsia="en-GB"/>
        </w:rPr>
        <w:t xml:space="preserve"> treatment and care. The OTWorld International Trade Show and World Congress offers a unique range of products and services for prosthetists, orthotists, </w:t>
      </w:r>
      <w:proofErr w:type="spellStart"/>
      <w:r w:rsidRPr="0022265A">
        <w:rPr>
          <w:rFonts w:ascii="Arial" w:eastAsia="Times New Roman" w:hAnsi="Arial" w:cs="Arial"/>
          <w:sz w:val="20"/>
          <w:szCs w:val="20"/>
          <w:lang w:val="en-US" w:eastAsia="en-GB"/>
        </w:rPr>
        <w:t>orthopaedic</w:t>
      </w:r>
      <w:proofErr w:type="spellEnd"/>
      <w:r w:rsidRPr="0022265A">
        <w:rPr>
          <w:rFonts w:ascii="Arial" w:eastAsia="Times New Roman" w:hAnsi="Arial" w:cs="Arial"/>
          <w:sz w:val="20"/>
          <w:szCs w:val="20"/>
          <w:lang w:val="en-US" w:eastAsia="en-GB"/>
        </w:rPr>
        <w:t xml:space="preserve"> footwear professionals, rehabilitation technicians as well as therapists, doctors, engineers and employees of medical retail and health insurance companies. The German Association of </w:t>
      </w:r>
      <w:proofErr w:type="spellStart"/>
      <w:r w:rsidRPr="0022265A">
        <w:rPr>
          <w:rFonts w:ascii="Arial" w:eastAsia="Times New Roman" w:hAnsi="Arial" w:cs="Arial"/>
          <w:sz w:val="20"/>
          <w:szCs w:val="20"/>
          <w:lang w:val="en-US" w:eastAsia="en-GB"/>
        </w:rPr>
        <w:t>Orthopaedic</w:t>
      </w:r>
      <w:proofErr w:type="spellEnd"/>
      <w:r w:rsidRPr="0022265A">
        <w:rPr>
          <w:rFonts w:ascii="Arial" w:eastAsia="Times New Roman" w:hAnsi="Arial" w:cs="Arial"/>
          <w:sz w:val="20"/>
          <w:szCs w:val="20"/>
          <w:lang w:val="en-US" w:eastAsia="en-GB"/>
        </w:rPr>
        <w:t xml:space="preserve"> Technology (BIV-OT) is </w:t>
      </w:r>
      <w:proofErr w:type="spellStart"/>
      <w:r w:rsidRPr="0022265A">
        <w:rPr>
          <w:rFonts w:ascii="Arial" w:eastAsia="Times New Roman" w:hAnsi="Arial" w:cs="Arial"/>
          <w:sz w:val="20"/>
          <w:szCs w:val="20"/>
          <w:lang w:val="en-US" w:eastAsia="en-GB"/>
        </w:rPr>
        <w:t>OTWorld's</w:t>
      </w:r>
      <w:proofErr w:type="spellEnd"/>
      <w:r w:rsidRPr="0022265A">
        <w:rPr>
          <w:rFonts w:ascii="Arial" w:eastAsia="Times New Roman" w:hAnsi="Arial" w:cs="Arial"/>
          <w:sz w:val="20"/>
          <w:szCs w:val="20"/>
          <w:lang w:val="en-US" w:eastAsia="en-GB"/>
        </w:rPr>
        <w:t xml:space="preserve"> conceptual partner. The holder of the OTWorld brand and </w:t>
      </w:r>
      <w:proofErr w:type="spellStart"/>
      <w:r w:rsidRPr="0022265A">
        <w:rPr>
          <w:rFonts w:ascii="Arial" w:eastAsia="Times New Roman" w:hAnsi="Arial" w:cs="Arial"/>
          <w:sz w:val="20"/>
          <w:szCs w:val="20"/>
          <w:lang w:val="en-US" w:eastAsia="en-GB"/>
        </w:rPr>
        <w:t>organiser</w:t>
      </w:r>
      <w:proofErr w:type="spellEnd"/>
      <w:r w:rsidRPr="0022265A">
        <w:rPr>
          <w:rFonts w:ascii="Arial" w:eastAsia="Times New Roman" w:hAnsi="Arial" w:cs="Arial"/>
          <w:sz w:val="20"/>
          <w:szCs w:val="20"/>
          <w:lang w:val="en-US" w:eastAsia="en-GB"/>
        </w:rPr>
        <w:t xml:space="preserve"> of the Congress is </w:t>
      </w:r>
      <w:proofErr w:type="spellStart"/>
      <w:r w:rsidRPr="0022265A">
        <w:rPr>
          <w:rFonts w:ascii="Arial" w:eastAsia="Times New Roman" w:hAnsi="Arial" w:cs="Arial"/>
          <w:sz w:val="20"/>
          <w:szCs w:val="20"/>
          <w:lang w:val="en-US" w:eastAsia="en-GB"/>
        </w:rPr>
        <w:t>Confairmed</w:t>
      </w:r>
      <w:proofErr w:type="spellEnd"/>
      <w:r w:rsidRPr="0022265A">
        <w:rPr>
          <w:rFonts w:ascii="Arial" w:eastAsia="Times New Roman" w:hAnsi="Arial" w:cs="Arial"/>
          <w:sz w:val="20"/>
          <w:szCs w:val="20"/>
          <w:lang w:val="en-US" w:eastAsia="en-GB"/>
        </w:rPr>
        <w:t xml:space="preserve"> GmbH. </w:t>
      </w:r>
      <w:proofErr w:type="spellStart"/>
      <w:r w:rsidRPr="0022265A">
        <w:rPr>
          <w:rFonts w:ascii="Arial" w:eastAsia="Times New Roman" w:hAnsi="Arial" w:cs="Arial"/>
          <w:sz w:val="20"/>
          <w:szCs w:val="20"/>
          <w:lang w:val="en-US" w:eastAsia="en-GB"/>
        </w:rPr>
        <w:t>Leipziger</w:t>
      </w:r>
      <w:proofErr w:type="spellEnd"/>
      <w:r w:rsidRPr="0022265A">
        <w:rPr>
          <w:rFonts w:ascii="Arial" w:eastAsia="Times New Roman" w:hAnsi="Arial" w:cs="Arial"/>
          <w:sz w:val="20"/>
          <w:szCs w:val="20"/>
          <w:lang w:val="en-US" w:eastAsia="en-GB"/>
        </w:rPr>
        <w:t xml:space="preserve"> Messe GmbH is responsible for the industry trade show. The next OTWorld will take place from 14 to 17 May 2024 in Leipzig.</w:t>
      </w:r>
    </w:p>
    <w:p w14:paraId="43CB2934" w14:textId="77777777" w:rsidR="00436159" w:rsidRPr="0022265A" w:rsidRDefault="00436159" w:rsidP="00436159">
      <w:pPr>
        <w:spacing w:after="0" w:line="240" w:lineRule="auto"/>
        <w:jc w:val="both"/>
        <w:rPr>
          <w:rFonts w:ascii="Arial" w:eastAsia="Times New Roman" w:hAnsi="Arial" w:cs="Arial"/>
          <w:sz w:val="20"/>
          <w:szCs w:val="20"/>
          <w:lang w:val="en-US" w:eastAsia="de-DE"/>
        </w:rPr>
      </w:pPr>
    </w:p>
    <w:p w14:paraId="63F880F6" w14:textId="77777777" w:rsidR="00436159" w:rsidRPr="0022265A" w:rsidRDefault="00436159" w:rsidP="00436159">
      <w:pPr>
        <w:spacing w:after="0" w:line="240" w:lineRule="auto"/>
        <w:jc w:val="both"/>
        <w:rPr>
          <w:rFonts w:ascii="Arial" w:eastAsia="Times New Roman" w:hAnsi="Arial" w:cs="Arial"/>
          <w:sz w:val="20"/>
          <w:szCs w:val="20"/>
          <w:lang w:val="en-US" w:eastAsia="de-DE"/>
        </w:rPr>
      </w:pPr>
    </w:p>
    <w:p w14:paraId="4F784BBC" w14:textId="6D0A7516" w:rsidR="00436159" w:rsidRPr="0022265A" w:rsidRDefault="00436159" w:rsidP="00436159">
      <w:pPr>
        <w:spacing w:after="0" w:line="276" w:lineRule="auto"/>
        <w:jc w:val="both"/>
        <w:rPr>
          <w:rFonts w:ascii="Arial" w:eastAsia="SimSun" w:hAnsi="Arial" w:cs="Times New Roman"/>
          <w:b/>
          <w:sz w:val="20"/>
          <w:szCs w:val="20"/>
          <w:lang w:val="en-US" w:eastAsia="de-DE"/>
        </w:rPr>
      </w:pPr>
      <w:r w:rsidRPr="0022265A">
        <w:rPr>
          <w:rFonts w:ascii="Arial" w:eastAsia="SimSun" w:hAnsi="Arial" w:cs="Times New Roman"/>
          <w:b/>
          <w:sz w:val="20"/>
          <w:szCs w:val="20"/>
          <w:lang w:val="en-US" w:eastAsia="en-GB"/>
        </w:rPr>
        <w:t>About</w:t>
      </w:r>
      <w:r w:rsidR="0022265A">
        <w:rPr>
          <w:rFonts w:ascii="Arial" w:eastAsia="SimSun" w:hAnsi="Arial" w:cs="Times New Roman"/>
          <w:b/>
          <w:sz w:val="20"/>
          <w:szCs w:val="20"/>
          <w:lang w:val="en-US" w:eastAsia="en-GB"/>
        </w:rPr>
        <w:t xml:space="preserve"> the</w:t>
      </w:r>
      <w:r w:rsidRPr="0022265A">
        <w:rPr>
          <w:rFonts w:ascii="Arial" w:eastAsia="SimSun" w:hAnsi="Arial" w:cs="Times New Roman"/>
          <w:b/>
          <w:sz w:val="20"/>
          <w:szCs w:val="20"/>
          <w:lang w:val="en-US" w:eastAsia="en-GB"/>
        </w:rPr>
        <w:t xml:space="preserve"> </w:t>
      </w:r>
      <w:proofErr w:type="spellStart"/>
      <w:r w:rsidRPr="0022265A">
        <w:rPr>
          <w:rFonts w:ascii="Arial" w:eastAsia="SimSun" w:hAnsi="Arial" w:cs="Times New Roman"/>
          <w:b/>
          <w:sz w:val="20"/>
          <w:szCs w:val="20"/>
          <w:lang w:val="en-US" w:eastAsia="en-GB"/>
        </w:rPr>
        <w:t>Leipziger</w:t>
      </w:r>
      <w:proofErr w:type="spellEnd"/>
      <w:r w:rsidRPr="0022265A">
        <w:rPr>
          <w:rFonts w:ascii="Arial" w:eastAsia="SimSun" w:hAnsi="Arial" w:cs="Times New Roman"/>
          <w:b/>
          <w:sz w:val="20"/>
          <w:szCs w:val="20"/>
          <w:lang w:val="en-US" w:eastAsia="en-GB"/>
        </w:rPr>
        <w:t xml:space="preserve"> Messe</w:t>
      </w:r>
    </w:p>
    <w:p w14:paraId="3CE25C88" w14:textId="114AF505" w:rsidR="00436159" w:rsidRPr="0022265A" w:rsidRDefault="0022265A" w:rsidP="00436159">
      <w:pPr>
        <w:spacing w:after="0" w:line="240" w:lineRule="auto"/>
        <w:jc w:val="both"/>
        <w:rPr>
          <w:rFonts w:ascii="Arial" w:eastAsia="Times New Roman" w:hAnsi="Arial" w:cs="Arial"/>
          <w:b/>
          <w:sz w:val="20"/>
          <w:szCs w:val="20"/>
          <w:lang w:val="en-US" w:eastAsia="de-DE"/>
        </w:rPr>
      </w:pPr>
      <w:r w:rsidRPr="0022265A">
        <w:rPr>
          <w:rFonts w:ascii="Arial" w:hAnsi="Arial" w:cs="Arial"/>
          <w:sz w:val="20"/>
          <w:szCs w:val="20"/>
          <w:lang w:val="en-US"/>
        </w:rPr>
        <w:t xml:space="preserve">The </w:t>
      </w:r>
      <w:proofErr w:type="spellStart"/>
      <w:r w:rsidRPr="0022265A">
        <w:rPr>
          <w:rFonts w:ascii="Arial" w:hAnsi="Arial" w:cs="Arial"/>
          <w:sz w:val="20"/>
          <w:szCs w:val="20"/>
          <w:lang w:val="en-US"/>
        </w:rPr>
        <w:t>Leipziger</w:t>
      </w:r>
      <w:proofErr w:type="spellEnd"/>
      <w:r w:rsidRPr="0022265A">
        <w:rPr>
          <w:rFonts w:ascii="Arial" w:hAnsi="Arial" w:cs="Arial"/>
          <w:sz w:val="20"/>
          <w:szCs w:val="20"/>
          <w:lang w:val="en-US"/>
        </w:rPr>
        <w:t xml:space="preserve"> Messe is one of the ten leading German trade fair companies and one of the top 50 worldwide. It </w:t>
      </w:r>
      <w:proofErr w:type="spellStart"/>
      <w:r w:rsidRPr="0022265A">
        <w:rPr>
          <w:rFonts w:ascii="Arial" w:hAnsi="Arial" w:cs="Arial"/>
          <w:sz w:val="20"/>
          <w:szCs w:val="20"/>
          <w:lang w:val="en-US"/>
        </w:rPr>
        <w:t>organises</w:t>
      </w:r>
      <w:proofErr w:type="spellEnd"/>
      <w:r w:rsidRPr="0022265A">
        <w:rPr>
          <w:rFonts w:ascii="Arial" w:hAnsi="Arial" w:cs="Arial"/>
          <w:sz w:val="20"/>
          <w:szCs w:val="20"/>
          <w:lang w:val="en-US"/>
        </w:rPr>
        <w:t xml:space="preserve"> events in Leipzig and at various locations all over Germany and abroad. With its five subsidiaries and the Congress Center Leipzig (CCL), </w:t>
      </w:r>
      <w:proofErr w:type="spellStart"/>
      <w:r w:rsidRPr="0022265A">
        <w:rPr>
          <w:rFonts w:ascii="Arial" w:hAnsi="Arial" w:cs="Arial"/>
          <w:sz w:val="20"/>
          <w:szCs w:val="20"/>
          <w:lang w:val="en-US"/>
        </w:rPr>
        <w:t>Leipziger</w:t>
      </w:r>
      <w:proofErr w:type="spellEnd"/>
      <w:r w:rsidRPr="0022265A">
        <w:rPr>
          <w:rFonts w:ascii="Arial" w:hAnsi="Arial" w:cs="Arial"/>
          <w:sz w:val="20"/>
          <w:szCs w:val="20"/>
          <w:lang w:val="en-US"/>
        </w:rPr>
        <w:t xml:space="preserve"> Messe is a comprehensive service provider covering the entire chain of the events business. It is due to this level of professionalism, that customers and visitors in 2023 voted the </w:t>
      </w:r>
      <w:proofErr w:type="spellStart"/>
      <w:r w:rsidRPr="0022265A">
        <w:rPr>
          <w:rFonts w:ascii="Arial" w:hAnsi="Arial" w:cs="Arial"/>
          <w:sz w:val="20"/>
          <w:szCs w:val="20"/>
          <w:lang w:val="en-US"/>
        </w:rPr>
        <w:t>Leipziger</w:t>
      </w:r>
      <w:proofErr w:type="spellEnd"/>
      <w:r w:rsidRPr="0022265A">
        <w:rPr>
          <w:rFonts w:ascii="Arial" w:hAnsi="Arial" w:cs="Arial"/>
          <w:sz w:val="20"/>
          <w:szCs w:val="20"/>
          <w:lang w:val="en-US"/>
        </w:rPr>
        <w:t xml:space="preserve"> Messe the service champion of the trade fair industry in Germany's largest service ranking for the 10th time in a row. The Leipzig fairgrounds comprise an exhibition area of 111,900 m² and an open-air exhibition area of 70,000 m². Every year, over 270 events with over 15,300 exhibitors and more than 1.2 million visitors take place – from trade fairs, exhibitions and congresses to events. Leipzig was the first German trade fair company to be certified according to the Green Globe standards. Sustainability is a recurring theme in the </w:t>
      </w:r>
      <w:proofErr w:type="spellStart"/>
      <w:r w:rsidRPr="0022265A">
        <w:rPr>
          <w:rFonts w:ascii="Arial" w:hAnsi="Arial" w:cs="Arial"/>
          <w:sz w:val="20"/>
          <w:szCs w:val="20"/>
          <w:lang w:val="en-US"/>
        </w:rPr>
        <w:t>Leipziger</w:t>
      </w:r>
      <w:proofErr w:type="spellEnd"/>
      <w:r w:rsidRPr="0022265A">
        <w:rPr>
          <w:rFonts w:ascii="Arial" w:hAnsi="Arial" w:cs="Arial"/>
          <w:sz w:val="20"/>
          <w:szCs w:val="20"/>
          <w:lang w:val="en-US"/>
        </w:rPr>
        <w:t xml:space="preserve"> Messe's corporate activities.</w:t>
      </w:r>
      <w:r>
        <w:rPr>
          <w:rFonts w:ascii="Arial" w:hAnsi="Arial" w:cs="Arial"/>
          <w:sz w:val="20"/>
          <w:szCs w:val="20"/>
          <w:lang w:val="en-US"/>
        </w:rPr>
        <w:br/>
      </w:r>
    </w:p>
    <w:p w14:paraId="53048F31"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b/>
          <w:sz w:val="20"/>
          <w:szCs w:val="20"/>
          <w:lang w:val="en-US" w:eastAsia="en-GB"/>
        </w:rPr>
        <w:t xml:space="preserve">Press Contacts </w:t>
      </w:r>
      <w:r w:rsidRPr="0022265A">
        <w:rPr>
          <w:rFonts w:ascii="Arial" w:eastAsia="Times New Roman" w:hAnsi="Arial" w:cs="Arial"/>
          <w:b/>
          <w:sz w:val="20"/>
          <w:szCs w:val="20"/>
          <w:lang w:val="en-US" w:eastAsia="en-GB"/>
        </w:rPr>
        <w:br/>
      </w:r>
      <w:r w:rsidRPr="0022265A">
        <w:rPr>
          <w:rFonts w:ascii="Arial" w:eastAsia="Times New Roman" w:hAnsi="Arial" w:cs="Arial"/>
          <w:sz w:val="20"/>
          <w:szCs w:val="20"/>
          <w:lang w:val="en-US" w:eastAsia="en-GB"/>
        </w:rPr>
        <w:t>Nicole Wege</w:t>
      </w:r>
      <w:r w:rsidRPr="0022265A">
        <w:rPr>
          <w:rFonts w:ascii="Arial" w:eastAsia="Times New Roman" w:hAnsi="Arial" w:cs="Arial"/>
          <w:sz w:val="20"/>
          <w:szCs w:val="20"/>
          <w:lang w:val="en-US" w:eastAsia="en-GB"/>
        </w:rPr>
        <w:tab/>
      </w:r>
    </w:p>
    <w:p w14:paraId="70F63712"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Press Contact for OTWorld</w:t>
      </w:r>
    </w:p>
    <w:p w14:paraId="30AB9970" w14:textId="77777777" w:rsidR="00436159" w:rsidRPr="0022265A" w:rsidRDefault="00436159" w:rsidP="00436159">
      <w:pPr>
        <w:spacing w:after="0" w:line="240" w:lineRule="auto"/>
        <w:ind w:left="4245" w:hanging="4245"/>
        <w:rPr>
          <w:rFonts w:ascii="Arial" w:eastAsia="Times New Roman" w:hAnsi="Arial" w:cs="Arial"/>
          <w:sz w:val="20"/>
          <w:szCs w:val="20"/>
          <w:lang w:val="en-US" w:eastAsia="de-DE"/>
        </w:rPr>
      </w:pPr>
      <w:proofErr w:type="spellStart"/>
      <w:r w:rsidRPr="0022265A">
        <w:rPr>
          <w:rFonts w:ascii="Arial" w:eastAsia="Times New Roman" w:hAnsi="Arial" w:cs="Arial"/>
          <w:sz w:val="20"/>
          <w:szCs w:val="20"/>
          <w:lang w:val="en-US" w:eastAsia="en-GB"/>
        </w:rPr>
        <w:t>Leipziger</w:t>
      </w:r>
      <w:proofErr w:type="spellEnd"/>
      <w:r w:rsidRPr="0022265A">
        <w:rPr>
          <w:rFonts w:ascii="Arial" w:eastAsia="Times New Roman" w:hAnsi="Arial" w:cs="Arial"/>
          <w:sz w:val="20"/>
          <w:szCs w:val="20"/>
          <w:lang w:val="en-US" w:eastAsia="en-GB"/>
        </w:rPr>
        <w:t xml:space="preserve"> Messe GmbH </w:t>
      </w:r>
      <w:r w:rsidRPr="0022265A">
        <w:rPr>
          <w:rFonts w:ascii="Arial" w:eastAsia="Times New Roman" w:hAnsi="Arial" w:cs="Arial"/>
          <w:sz w:val="20"/>
          <w:szCs w:val="20"/>
          <w:lang w:val="en-US" w:eastAsia="en-GB"/>
        </w:rPr>
        <w:tab/>
      </w:r>
    </w:p>
    <w:p w14:paraId="422A26BE" w14:textId="77777777" w:rsidR="00436159" w:rsidRPr="0022265A" w:rsidRDefault="00436159" w:rsidP="00436159">
      <w:pPr>
        <w:spacing w:after="0" w:line="240" w:lineRule="auto"/>
        <w:ind w:left="4245" w:hanging="4245"/>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 xml:space="preserve">Phone: +49 (0)341 678-6528 </w:t>
      </w:r>
      <w:r w:rsidRPr="0022265A">
        <w:rPr>
          <w:rFonts w:ascii="Arial" w:eastAsia="Times New Roman" w:hAnsi="Arial" w:cs="Arial"/>
          <w:sz w:val="20"/>
          <w:szCs w:val="20"/>
          <w:lang w:val="en-US" w:eastAsia="en-GB"/>
        </w:rPr>
        <w:tab/>
      </w:r>
    </w:p>
    <w:p w14:paraId="661D24AF" w14:textId="77777777" w:rsidR="00436159" w:rsidRPr="0022265A" w:rsidRDefault="00436159" w:rsidP="00436159">
      <w:pPr>
        <w:tabs>
          <w:tab w:val="left" w:pos="4253"/>
        </w:tabs>
        <w:spacing w:after="0" w:line="240" w:lineRule="auto"/>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Email: n.wege@leipziger-messe.de</w:t>
      </w:r>
      <w:r w:rsidRPr="0022265A">
        <w:rPr>
          <w:rFonts w:ascii="Arial" w:eastAsia="Times New Roman" w:hAnsi="Arial" w:cs="Arial"/>
          <w:sz w:val="20"/>
          <w:szCs w:val="20"/>
          <w:lang w:val="en-US" w:eastAsia="en-GB"/>
        </w:rPr>
        <w:tab/>
      </w:r>
    </w:p>
    <w:p w14:paraId="0715295D" w14:textId="77777777" w:rsidR="00436159" w:rsidRPr="0022265A" w:rsidRDefault="00D0387A" w:rsidP="00436159">
      <w:pPr>
        <w:spacing w:after="0" w:line="240" w:lineRule="auto"/>
        <w:rPr>
          <w:rFonts w:ascii="Arial" w:eastAsia="Times New Roman" w:hAnsi="Arial" w:cs="Arial"/>
          <w:sz w:val="20"/>
          <w:szCs w:val="20"/>
          <w:lang w:val="en-US" w:eastAsia="de-DE"/>
        </w:rPr>
      </w:pPr>
      <w:hyperlink r:id="rId12" w:history="1">
        <w:r w:rsidR="00436159" w:rsidRPr="0022265A">
          <w:rPr>
            <w:rFonts w:ascii="Arial" w:eastAsia="Times New Roman" w:hAnsi="Arial" w:cs="Arial"/>
            <w:color w:val="0000FF"/>
            <w:sz w:val="20"/>
            <w:szCs w:val="20"/>
            <w:u w:val="single"/>
            <w:lang w:val="en-US" w:eastAsia="en-GB"/>
          </w:rPr>
          <w:t>www.leipziger-messe.de/en/</w:t>
        </w:r>
      </w:hyperlink>
    </w:p>
    <w:p w14:paraId="51E09BD1" w14:textId="77777777" w:rsidR="00436159" w:rsidRPr="0022265A" w:rsidRDefault="00436159" w:rsidP="00436159">
      <w:pPr>
        <w:spacing w:after="0" w:line="240" w:lineRule="auto"/>
        <w:rPr>
          <w:rFonts w:ascii="Arial" w:eastAsia="Times New Roman" w:hAnsi="Arial" w:cs="Arial"/>
          <w:sz w:val="20"/>
          <w:szCs w:val="20"/>
          <w:lang w:val="en-US" w:eastAsia="de-DE"/>
        </w:rPr>
      </w:pPr>
    </w:p>
    <w:p w14:paraId="30C68242"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Ruth Justen</w:t>
      </w:r>
    </w:p>
    <w:p w14:paraId="4A7FF5F1"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Deputy Press Contact</w:t>
      </w:r>
    </w:p>
    <w:p w14:paraId="2A0B01D5"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sz w:val="20"/>
          <w:szCs w:val="20"/>
          <w:lang w:val="en-US" w:eastAsia="en-GB"/>
        </w:rPr>
        <w:t xml:space="preserve">German Association of </w:t>
      </w:r>
      <w:proofErr w:type="spellStart"/>
      <w:r w:rsidRPr="0022265A">
        <w:rPr>
          <w:rFonts w:ascii="Arial" w:eastAsia="Times New Roman" w:hAnsi="Arial" w:cs="Arial"/>
          <w:sz w:val="20"/>
          <w:szCs w:val="20"/>
          <w:lang w:val="en-US" w:eastAsia="en-GB"/>
        </w:rPr>
        <w:t>Orthopaedic</w:t>
      </w:r>
      <w:proofErr w:type="spellEnd"/>
      <w:r w:rsidRPr="0022265A">
        <w:rPr>
          <w:rFonts w:ascii="Arial" w:eastAsia="Times New Roman" w:hAnsi="Arial" w:cs="Arial"/>
          <w:sz w:val="20"/>
          <w:szCs w:val="20"/>
          <w:lang w:val="en-US" w:eastAsia="en-GB"/>
        </w:rPr>
        <w:t xml:space="preserve"> Technology (BIV-OT)</w:t>
      </w:r>
    </w:p>
    <w:p w14:paraId="035215B5" w14:textId="77777777" w:rsidR="00436159" w:rsidRPr="0022265A" w:rsidRDefault="00436159" w:rsidP="00436159">
      <w:pPr>
        <w:spacing w:after="0" w:line="240" w:lineRule="auto"/>
        <w:rPr>
          <w:rFonts w:ascii="Arial" w:eastAsia="Times New Roman" w:hAnsi="Arial" w:cs="Arial"/>
          <w:sz w:val="20"/>
          <w:szCs w:val="20"/>
          <w:lang w:val="fr-FR" w:eastAsia="de-DE"/>
        </w:rPr>
      </w:pPr>
      <w:proofErr w:type="gramStart"/>
      <w:r w:rsidRPr="0022265A">
        <w:rPr>
          <w:rFonts w:ascii="Arial" w:eastAsia="Times New Roman" w:hAnsi="Arial" w:cs="Arial"/>
          <w:sz w:val="20"/>
          <w:szCs w:val="20"/>
          <w:lang w:val="fr-FR" w:eastAsia="en-GB"/>
        </w:rPr>
        <w:t>Phone:</w:t>
      </w:r>
      <w:proofErr w:type="gramEnd"/>
      <w:r w:rsidRPr="0022265A">
        <w:rPr>
          <w:rFonts w:ascii="Arial" w:eastAsia="Times New Roman" w:hAnsi="Arial" w:cs="Arial"/>
          <w:sz w:val="20"/>
          <w:szCs w:val="20"/>
          <w:lang w:val="fr-FR" w:eastAsia="en-GB"/>
        </w:rPr>
        <w:t xml:space="preserve"> +49 (0)231 5570-5052</w:t>
      </w:r>
    </w:p>
    <w:p w14:paraId="7F17859C" w14:textId="77777777" w:rsidR="00436159" w:rsidRPr="0022265A" w:rsidRDefault="00436159" w:rsidP="00436159">
      <w:pPr>
        <w:spacing w:after="0" w:line="240" w:lineRule="auto"/>
        <w:rPr>
          <w:rFonts w:ascii="Arial" w:eastAsia="Times New Roman" w:hAnsi="Arial" w:cs="Arial"/>
          <w:sz w:val="20"/>
          <w:szCs w:val="20"/>
          <w:lang w:val="fr-FR" w:eastAsia="de-DE"/>
        </w:rPr>
      </w:pPr>
      <w:proofErr w:type="gramStart"/>
      <w:r w:rsidRPr="0022265A">
        <w:rPr>
          <w:rFonts w:ascii="Arial" w:eastAsia="Times New Roman" w:hAnsi="Arial" w:cs="Arial"/>
          <w:sz w:val="20"/>
          <w:szCs w:val="20"/>
          <w:lang w:val="fr-FR" w:eastAsia="en-GB"/>
        </w:rPr>
        <w:t>Mobile:</w:t>
      </w:r>
      <w:proofErr w:type="gramEnd"/>
      <w:r w:rsidRPr="0022265A">
        <w:rPr>
          <w:rFonts w:ascii="Arial" w:eastAsia="Times New Roman" w:hAnsi="Arial" w:cs="Arial"/>
          <w:sz w:val="20"/>
          <w:szCs w:val="20"/>
          <w:lang w:val="fr-FR" w:eastAsia="en-GB"/>
        </w:rPr>
        <w:t xml:space="preserve"> +49 (0)151 2805-2860</w:t>
      </w:r>
    </w:p>
    <w:p w14:paraId="446DAF1B" w14:textId="77777777" w:rsidR="00436159" w:rsidRPr="0022265A" w:rsidRDefault="00436159" w:rsidP="00436159">
      <w:pPr>
        <w:spacing w:after="0" w:line="240" w:lineRule="auto"/>
        <w:rPr>
          <w:rFonts w:ascii="Arial" w:eastAsia="Times New Roman" w:hAnsi="Arial" w:cs="Arial"/>
          <w:sz w:val="20"/>
          <w:szCs w:val="20"/>
          <w:lang w:val="fr-FR" w:eastAsia="de-DE"/>
        </w:rPr>
      </w:pPr>
      <w:proofErr w:type="gramStart"/>
      <w:r w:rsidRPr="0022265A">
        <w:rPr>
          <w:rFonts w:ascii="Arial" w:eastAsia="Times New Roman" w:hAnsi="Arial" w:cs="Arial"/>
          <w:sz w:val="20"/>
          <w:szCs w:val="20"/>
          <w:lang w:val="fr-FR" w:eastAsia="en-GB"/>
        </w:rPr>
        <w:t>Email:</w:t>
      </w:r>
      <w:proofErr w:type="gramEnd"/>
      <w:r w:rsidRPr="0022265A">
        <w:rPr>
          <w:rFonts w:ascii="Arial" w:eastAsia="Times New Roman" w:hAnsi="Arial" w:cs="Arial"/>
          <w:sz w:val="20"/>
          <w:szCs w:val="20"/>
          <w:lang w:val="fr-FR" w:eastAsia="en-GB"/>
        </w:rPr>
        <w:t xml:space="preserve"> ruth.justen@biv-ot.org</w:t>
      </w:r>
    </w:p>
    <w:p w14:paraId="3EE36BE9" w14:textId="77777777" w:rsidR="00436159" w:rsidRPr="0022265A" w:rsidRDefault="00436159" w:rsidP="00436159">
      <w:pPr>
        <w:spacing w:after="0" w:line="240" w:lineRule="auto"/>
        <w:rPr>
          <w:rFonts w:ascii="Arial" w:eastAsia="Times New Roman" w:hAnsi="Arial" w:cs="Arial"/>
          <w:sz w:val="20"/>
          <w:szCs w:val="20"/>
          <w:lang w:val="fr-FR" w:eastAsia="de-DE"/>
        </w:rPr>
      </w:pPr>
    </w:p>
    <w:p w14:paraId="35AF9FF6" w14:textId="77777777" w:rsidR="00436159" w:rsidRPr="0022265A" w:rsidRDefault="00436159" w:rsidP="00436159">
      <w:pPr>
        <w:spacing w:after="0" w:line="240" w:lineRule="auto"/>
        <w:rPr>
          <w:rFonts w:ascii="Arial" w:eastAsia="Times New Roman" w:hAnsi="Arial" w:cs="Arial"/>
          <w:sz w:val="20"/>
          <w:szCs w:val="20"/>
          <w:lang w:val="en-US" w:eastAsia="de-DE"/>
        </w:rPr>
      </w:pPr>
      <w:r w:rsidRPr="0022265A">
        <w:rPr>
          <w:rFonts w:ascii="Arial" w:eastAsia="Times New Roman" w:hAnsi="Arial" w:cs="Arial"/>
          <w:b/>
          <w:sz w:val="20"/>
          <w:szCs w:val="20"/>
          <w:lang w:val="en-US" w:eastAsia="en-GB"/>
        </w:rPr>
        <w:t>OTWorld Online</w:t>
      </w:r>
      <w:r w:rsidRPr="0022265A">
        <w:rPr>
          <w:rFonts w:ascii="Arial" w:eastAsia="Times New Roman" w:hAnsi="Arial" w:cs="Arial"/>
          <w:sz w:val="20"/>
          <w:szCs w:val="20"/>
          <w:lang w:val="en-US" w:eastAsia="en-GB"/>
        </w:rPr>
        <w:t>:</w:t>
      </w:r>
    </w:p>
    <w:p w14:paraId="2D9883CC" w14:textId="77777777" w:rsidR="00436159" w:rsidRPr="0022265A" w:rsidRDefault="00D0387A" w:rsidP="00436159">
      <w:pPr>
        <w:spacing w:after="0" w:line="240" w:lineRule="auto"/>
        <w:rPr>
          <w:rFonts w:ascii="Arial" w:eastAsia="Times New Roman" w:hAnsi="Arial" w:cs="Arial"/>
          <w:color w:val="0000FF"/>
          <w:sz w:val="20"/>
          <w:szCs w:val="20"/>
          <w:u w:val="single"/>
          <w:lang w:val="en-US" w:eastAsia="de-DE"/>
        </w:rPr>
      </w:pPr>
      <w:hyperlink r:id="rId13" w:history="1">
        <w:r w:rsidR="00436159" w:rsidRPr="0022265A">
          <w:rPr>
            <w:rStyle w:val="Hyperlink"/>
            <w:rFonts w:ascii="Arial" w:eastAsia="Times New Roman" w:hAnsi="Arial" w:cs="Arial"/>
            <w:sz w:val="20"/>
            <w:szCs w:val="20"/>
            <w:lang w:val="en-US" w:eastAsia="en-GB"/>
          </w:rPr>
          <w:t>www.ot-world.com</w:t>
        </w:r>
      </w:hyperlink>
    </w:p>
    <w:p w14:paraId="4F05045F" w14:textId="77777777" w:rsidR="00436159" w:rsidRPr="0022265A" w:rsidRDefault="00D0387A" w:rsidP="00436159">
      <w:pPr>
        <w:spacing w:after="0" w:line="240" w:lineRule="auto"/>
        <w:rPr>
          <w:rFonts w:ascii="Arial" w:eastAsia="Calibri" w:hAnsi="Arial" w:cs="Arial"/>
          <w:color w:val="000000"/>
          <w:sz w:val="20"/>
          <w:szCs w:val="20"/>
          <w:lang w:val="en-US" w:eastAsia="en-US"/>
        </w:rPr>
      </w:pPr>
      <w:hyperlink r:id="rId14" w:tgtFrame="_blank" w:history="1">
        <w:r w:rsidR="00436159" w:rsidRPr="0022265A">
          <w:rPr>
            <w:rFonts w:ascii="Arial" w:eastAsia="Calibri" w:hAnsi="Arial" w:cs="Arial"/>
            <w:color w:val="004494"/>
            <w:sz w:val="20"/>
            <w:szCs w:val="20"/>
            <w:u w:val="single"/>
            <w:lang w:val="en-US" w:eastAsia="en-US"/>
          </w:rPr>
          <w:t>www.instagram.com/otworld_leipzig</w:t>
        </w:r>
      </w:hyperlink>
    </w:p>
    <w:p w14:paraId="0E85937F" w14:textId="77777777" w:rsidR="00436159" w:rsidRPr="0022265A" w:rsidRDefault="00D0387A" w:rsidP="00436159">
      <w:pPr>
        <w:spacing w:after="0" w:line="240" w:lineRule="auto"/>
        <w:rPr>
          <w:rFonts w:ascii="Arial" w:eastAsia="Times New Roman" w:hAnsi="Arial" w:cs="Arial"/>
          <w:color w:val="0000FF"/>
          <w:sz w:val="20"/>
          <w:szCs w:val="20"/>
          <w:u w:val="single"/>
          <w:lang w:val="en-US" w:eastAsia="de-DE"/>
        </w:rPr>
      </w:pPr>
      <w:hyperlink r:id="rId15" w:history="1">
        <w:r w:rsidR="00436159" w:rsidRPr="0022265A">
          <w:rPr>
            <w:rFonts w:ascii="Arial" w:eastAsia="Times New Roman" w:hAnsi="Arial" w:cs="Arial"/>
            <w:color w:val="0000FF"/>
            <w:sz w:val="20"/>
            <w:szCs w:val="20"/>
            <w:u w:val="single"/>
            <w:lang w:val="en-US" w:eastAsia="en-GB"/>
          </w:rPr>
          <w:t>www.linkedin.com/otworld</w:t>
        </w:r>
      </w:hyperlink>
    </w:p>
    <w:p w14:paraId="35782097" w14:textId="77777777" w:rsidR="00436159" w:rsidRPr="0022761E" w:rsidRDefault="00436159" w:rsidP="00436159">
      <w:pPr>
        <w:spacing w:after="0" w:line="240" w:lineRule="auto"/>
        <w:rPr>
          <w:rFonts w:ascii="Arial" w:eastAsia="Calibri" w:hAnsi="Arial" w:cs="Arial"/>
          <w:lang w:eastAsia="en-US"/>
        </w:rPr>
      </w:pPr>
      <w:r w:rsidRPr="00F50F35">
        <w:rPr>
          <w:rFonts w:ascii="Arial" w:eastAsia="Times New Roman" w:hAnsi="Arial" w:cs="Arial"/>
          <w:sz w:val="20"/>
          <w:szCs w:val="20"/>
          <w:lang w:eastAsia="en-GB"/>
        </w:rPr>
        <w:t>#otworld24</w:t>
      </w:r>
    </w:p>
    <w:p w14:paraId="34B2E837" w14:textId="77777777" w:rsidR="00436159" w:rsidRDefault="00436159" w:rsidP="0022761E">
      <w:pPr>
        <w:spacing w:after="0" w:line="280" w:lineRule="atLeast"/>
        <w:rPr>
          <w:rFonts w:ascii="Arial" w:eastAsia="Calibri" w:hAnsi="Arial" w:cs="Arial"/>
          <w:lang w:eastAsia="en-US"/>
        </w:rPr>
      </w:pPr>
    </w:p>
    <w:p w14:paraId="22449E59" w14:textId="77777777" w:rsidR="00436159" w:rsidRDefault="00436159" w:rsidP="0022761E">
      <w:pPr>
        <w:spacing w:after="0" w:line="280" w:lineRule="atLeast"/>
        <w:rPr>
          <w:rFonts w:ascii="Arial" w:eastAsia="Calibri" w:hAnsi="Arial" w:cs="Arial"/>
          <w:lang w:eastAsia="en-US"/>
        </w:rPr>
      </w:pPr>
    </w:p>
    <w:bookmarkEnd w:id="0"/>
    <w:p w14:paraId="432CC5C4" w14:textId="77777777" w:rsidR="0022761E" w:rsidRDefault="0022761E"/>
    <w:sectPr w:rsidR="0022761E" w:rsidSect="00501555">
      <w:headerReference w:type="default" r:id="rId16"/>
      <w:headerReference w:type="first" r:id="rId17"/>
      <w:footerReference w:type="first" r:id="rId18"/>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2C50BD" w16cex:dateUtc="2024-04-08T11:01:00Z"/>
  <w16cex:commentExtensible w16cex:durableId="6444C0B7" w16cex:dateUtc="2024-04-08T0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22B3E" w14:textId="77777777" w:rsidR="00501555" w:rsidRDefault="00501555">
      <w:pPr>
        <w:spacing w:after="0" w:line="240" w:lineRule="auto"/>
      </w:pPr>
      <w:r>
        <w:separator/>
      </w:r>
    </w:p>
  </w:endnote>
  <w:endnote w:type="continuationSeparator" w:id="0">
    <w:p w14:paraId="01CCAF47" w14:textId="77777777" w:rsidR="00501555" w:rsidRDefault="0050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DA34" w14:textId="77777777" w:rsidR="00501555" w:rsidRDefault="00501555">
      <w:pPr>
        <w:spacing w:after="0" w:line="240" w:lineRule="auto"/>
      </w:pPr>
      <w:r>
        <w:separator/>
      </w:r>
    </w:p>
  </w:footnote>
  <w:footnote w:type="continuationSeparator" w:id="0">
    <w:p w14:paraId="450D64CF" w14:textId="77777777" w:rsidR="00501555" w:rsidRDefault="0050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45BEB"/>
    <w:rsid w:val="000647B7"/>
    <w:rsid w:val="0006677E"/>
    <w:rsid w:val="0008076E"/>
    <w:rsid w:val="0008109C"/>
    <w:rsid w:val="00085D10"/>
    <w:rsid w:val="00086C7A"/>
    <w:rsid w:val="00086DD6"/>
    <w:rsid w:val="000951AF"/>
    <w:rsid w:val="00096AA3"/>
    <w:rsid w:val="000A1957"/>
    <w:rsid w:val="000C0405"/>
    <w:rsid w:val="000C2264"/>
    <w:rsid w:val="000C3E5B"/>
    <w:rsid w:val="000C5E4E"/>
    <w:rsid w:val="000D0401"/>
    <w:rsid w:val="000F7721"/>
    <w:rsid w:val="00106CB1"/>
    <w:rsid w:val="00110B1F"/>
    <w:rsid w:val="0011152B"/>
    <w:rsid w:val="00111676"/>
    <w:rsid w:val="00112F11"/>
    <w:rsid w:val="001206DB"/>
    <w:rsid w:val="00120E42"/>
    <w:rsid w:val="00125D83"/>
    <w:rsid w:val="001533AD"/>
    <w:rsid w:val="00163014"/>
    <w:rsid w:val="00163963"/>
    <w:rsid w:val="00164D89"/>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6931"/>
    <w:rsid w:val="001B7EC1"/>
    <w:rsid w:val="001C3426"/>
    <w:rsid w:val="001C4117"/>
    <w:rsid w:val="001D12A6"/>
    <w:rsid w:val="001D1600"/>
    <w:rsid w:val="001D6B0D"/>
    <w:rsid w:val="001F38DC"/>
    <w:rsid w:val="001F6546"/>
    <w:rsid w:val="00202712"/>
    <w:rsid w:val="00203110"/>
    <w:rsid w:val="002053E9"/>
    <w:rsid w:val="00207347"/>
    <w:rsid w:val="00213F7C"/>
    <w:rsid w:val="0022265A"/>
    <w:rsid w:val="00223D99"/>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0091"/>
    <w:rsid w:val="00286903"/>
    <w:rsid w:val="002876AA"/>
    <w:rsid w:val="00287D39"/>
    <w:rsid w:val="00290034"/>
    <w:rsid w:val="002941D6"/>
    <w:rsid w:val="00297653"/>
    <w:rsid w:val="002A5DFC"/>
    <w:rsid w:val="002B4DFD"/>
    <w:rsid w:val="002B6838"/>
    <w:rsid w:val="002C0BC2"/>
    <w:rsid w:val="002C2388"/>
    <w:rsid w:val="002C2996"/>
    <w:rsid w:val="002D7E83"/>
    <w:rsid w:val="002E741A"/>
    <w:rsid w:val="002F0DA8"/>
    <w:rsid w:val="002F5463"/>
    <w:rsid w:val="003038DE"/>
    <w:rsid w:val="003113DB"/>
    <w:rsid w:val="00320177"/>
    <w:rsid w:val="003235F3"/>
    <w:rsid w:val="00326D9F"/>
    <w:rsid w:val="003324FA"/>
    <w:rsid w:val="00343196"/>
    <w:rsid w:val="0034579E"/>
    <w:rsid w:val="00352443"/>
    <w:rsid w:val="003529E3"/>
    <w:rsid w:val="00352C26"/>
    <w:rsid w:val="00353905"/>
    <w:rsid w:val="00353994"/>
    <w:rsid w:val="00354BC6"/>
    <w:rsid w:val="00362DB4"/>
    <w:rsid w:val="00365759"/>
    <w:rsid w:val="003706EE"/>
    <w:rsid w:val="00371AA9"/>
    <w:rsid w:val="00387631"/>
    <w:rsid w:val="00393F30"/>
    <w:rsid w:val="00394D09"/>
    <w:rsid w:val="0039599A"/>
    <w:rsid w:val="003A1D6A"/>
    <w:rsid w:val="003A26AC"/>
    <w:rsid w:val="003A2A91"/>
    <w:rsid w:val="003A5A84"/>
    <w:rsid w:val="003A6CAB"/>
    <w:rsid w:val="003A7204"/>
    <w:rsid w:val="003D2C0E"/>
    <w:rsid w:val="003E024D"/>
    <w:rsid w:val="003E357C"/>
    <w:rsid w:val="003F596F"/>
    <w:rsid w:val="003F6905"/>
    <w:rsid w:val="00405260"/>
    <w:rsid w:val="00405F73"/>
    <w:rsid w:val="0040619B"/>
    <w:rsid w:val="0040675A"/>
    <w:rsid w:val="0040701A"/>
    <w:rsid w:val="00407A0A"/>
    <w:rsid w:val="0041038F"/>
    <w:rsid w:val="00412146"/>
    <w:rsid w:val="0042759F"/>
    <w:rsid w:val="00436159"/>
    <w:rsid w:val="00443303"/>
    <w:rsid w:val="00445A92"/>
    <w:rsid w:val="00450719"/>
    <w:rsid w:val="00456722"/>
    <w:rsid w:val="00463154"/>
    <w:rsid w:val="00473704"/>
    <w:rsid w:val="00486916"/>
    <w:rsid w:val="004878E8"/>
    <w:rsid w:val="004A4D4D"/>
    <w:rsid w:val="004B4D60"/>
    <w:rsid w:val="004B7CF6"/>
    <w:rsid w:val="004D2860"/>
    <w:rsid w:val="004D2B2E"/>
    <w:rsid w:val="004E2582"/>
    <w:rsid w:val="004E601F"/>
    <w:rsid w:val="004E7141"/>
    <w:rsid w:val="004F019A"/>
    <w:rsid w:val="00501555"/>
    <w:rsid w:val="00502B26"/>
    <w:rsid w:val="00502B9C"/>
    <w:rsid w:val="00503D5E"/>
    <w:rsid w:val="00522AB3"/>
    <w:rsid w:val="00523493"/>
    <w:rsid w:val="00527F94"/>
    <w:rsid w:val="0055025A"/>
    <w:rsid w:val="005526CA"/>
    <w:rsid w:val="00552C87"/>
    <w:rsid w:val="00561CE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F2C75"/>
    <w:rsid w:val="00707B88"/>
    <w:rsid w:val="00711600"/>
    <w:rsid w:val="00711BE7"/>
    <w:rsid w:val="007137D4"/>
    <w:rsid w:val="007171EB"/>
    <w:rsid w:val="007276EE"/>
    <w:rsid w:val="00734997"/>
    <w:rsid w:val="007445EF"/>
    <w:rsid w:val="00746032"/>
    <w:rsid w:val="00747679"/>
    <w:rsid w:val="00751F01"/>
    <w:rsid w:val="00762525"/>
    <w:rsid w:val="0076499B"/>
    <w:rsid w:val="00765641"/>
    <w:rsid w:val="0077675D"/>
    <w:rsid w:val="0079005E"/>
    <w:rsid w:val="007926D3"/>
    <w:rsid w:val="00792F30"/>
    <w:rsid w:val="00793783"/>
    <w:rsid w:val="007B0726"/>
    <w:rsid w:val="007B54FB"/>
    <w:rsid w:val="007B792F"/>
    <w:rsid w:val="007C39D3"/>
    <w:rsid w:val="007C7F0E"/>
    <w:rsid w:val="007D7E9A"/>
    <w:rsid w:val="007E05B0"/>
    <w:rsid w:val="007F2019"/>
    <w:rsid w:val="007F6F2A"/>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4556"/>
    <w:rsid w:val="008B7E3A"/>
    <w:rsid w:val="008C1189"/>
    <w:rsid w:val="008D0BA6"/>
    <w:rsid w:val="008F1EF7"/>
    <w:rsid w:val="00905111"/>
    <w:rsid w:val="0091475C"/>
    <w:rsid w:val="0092797B"/>
    <w:rsid w:val="00930459"/>
    <w:rsid w:val="00933740"/>
    <w:rsid w:val="009347C5"/>
    <w:rsid w:val="00940AB3"/>
    <w:rsid w:val="009421F5"/>
    <w:rsid w:val="00943823"/>
    <w:rsid w:val="00946AA4"/>
    <w:rsid w:val="009529C5"/>
    <w:rsid w:val="00956660"/>
    <w:rsid w:val="00960089"/>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30FE"/>
    <w:rsid w:val="00A06B38"/>
    <w:rsid w:val="00A1117E"/>
    <w:rsid w:val="00A12745"/>
    <w:rsid w:val="00A23630"/>
    <w:rsid w:val="00A26397"/>
    <w:rsid w:val="00A43E3A"/>
    <w:rsid w:val="00A47EA7"/>
    <w:rsid w:val="00A5066F"/>
    <w:rsid w:val="00A51FAF"/>
    <w:rsid w:val="00A5497A"/>
    <w:rsid w:val="00A62AFE"/>
    <w:rsid w:val="00A729C8"/>
    <w:rsid w:val="00A72CD6"/>
    <w:rsid w:val="00A755E8"/>
    <w:rsid w:val="00A8107E"/>
    <w:rsid w:val="00A94337"/>
    <w:rsid w:val="00A97608"/>
    <w:rsid w:val="00AA000B"/>
    <w:rsid w:val="00AA3179"/>
    <w:rsid w:val="00AA4C7E"/>
    <w:rsid w:val="00AB018E"/>
    <w:rsid w:val="00AB29C7"/>
    <w:rsid w:val="00AB3DEE"/>
    <w:rsid w:val="00AB4AA8"/>
    <w:rsid w:val="00AB6139"/>
    <w:rsid w:val="00AB667C"/>
    <w:rsid w:val="00AB6BBF"/>
    <w:rsid w:val="00AC0B9B"/>
    <w:rsid w:val="00AD023A"/>
    <w:rsid w:val="00AD0A20"/>
    <w:rsid w:val="00AD6B18"/>
    <w:rsid w:val="00AE31C0"/>
    <w:rsid w:val="00B002F0"/>
    <w:rsid w:val="00B06B3B"/>
    <w:rsid w:val="00B131F2"/>
    <w:rsid w:val="00B23ACB"/>
    <w:rsid w:val="00B24FB6"/>
    <w:rsid w:val="00B30F74"/>
    <w:rsid w:val="00B32D94"/>
    <w:rsid w:val="00B4402D"/>
    <w:rsid w:val="00B55680"/>
    <w:rsid w:val="00B652E3"/>
    <w:rsid w:val="00B726BA"/>
    <w:rsid w:val="00B77E64"/>
    <w:rsid w:val="00B842F5"/>
    <w:rsid w:val="00B84BF1"/>
    <w:rsid w:val="00B85B60"/>
    <w:rsid w:val="00B9428C"/>
    <w:rsid w:val="00BA17EF"/>
    <w:rsid w:val="00BA28D5"/>
    <w:rsid w:val="00BA43EA"/>
    <w:rsid w:val="00BA76D3"/>
    <w:rsid w:val="00BB000F"/>
    <w:rsid w:val="00BB4889"/>
    <w:rsid w:val="00BC32D6"/>
    <w:rsid w:val="00BC6173"/>
    <w:rsid w:val="00BC7ACF"/>
    <w:rsid w:val="00BE4B54"/>
    <w:rsid w:val="00C118D6"/>
    <w:rsid w:val="00C1777C"/>
    <w:rsid w:val="00C17DA5"/>
    <w:rsid w:val="00C2747B"/>
    <w:rsid w:val="00C3078D"/>
    <w:rsid w:val="00C31037"/>
    <w:rsid w:val="00C32F57"/>
    <w:rsid w:val="00C3460E"/>
    <w:rsid w:val="00C34D66"/>
    <w:rsid w:val="00C35F79"/>
    <w:rsid w:val="00C43034"/>
    <w:rsid w:val="00C45CC5"/>
    <w:rsid w:val="00C60A08"/>
    <w:rsid w:val="00C61669"/>
    <w:rsid w:val="00C70481"/>
    <w:rsid w:val="00C81118"/>
    <w:rsid w:val="00C83CDC"/>
    <w:rsid w:val="00C85DBA"/>
    <w:rsid w:val="00C85E98"/>
    <w:rsid w:val="00C97A1C"/>
    <w:rsid w:val="00CC3205"/>
    <w:rsid w:val="00CC491B"/>
    <w:rsid w:val="00CC4E1F"/>
    <w:rsid w:val="00CE7904"/>
    <w:rsid w:val="00CF378A"/>
    <w:rsid w:val="00CF431E"/>
    <w:rsid w:val="00D02B66"/>
    <w:rsid w:val="00D0387A"/>
    <w:rsid w:val="00D03BF6"/>
    <w:rsid w:val="00D1067F"/>
    <w:rsid w:val="00D112BC"/>
    <w:rsid w:val="00D12E71"/>
    <w:rsid w:val="00D2008F"/>
    <w:rsid w:val="00D22A39"/>
    <w:rsid w:val="00D30526"/>
    <w:rsid w:val="00D346BD"/>
    <w:rsid w:val="00D4543F"/>
    <w:rsid w:val="00D45A74"/>
    <w:rsid w:val="00D5310F"/>
    <w:rsid w:val="00D56DDC"/>
    <w:rsid w:val="00D5717D"/>
    <w:rsid w:val="00D63912"/>
    <w:rsid w:val="00D72DFA"/>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1DA"/>
    <w:rsid w:val="00EA26EC"/>
    <w:rsid w:val="00EA30D1"/>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0563"/>
    <w:rsid w:val="00F7346D"/>
    <w:rsid w:val="00F81B8C"/>
    <w:rsid w:val="00F838CE"/>
    <w:rsid w:val="00F933DA"/>
    <w:rsid w:val="00F94D89"/>
    <w:rsid w:val="00FA0244"/>
    <w:rsid w:val="00FA52E6"/>
    <w:rsid w:val="00FB18D2"/>
    <w:rsid w:val="00FB492E"/>
    <w:rsid w:val="00FB4993"/>
    <w:rsid w:val="00FB6C6D"/>
    <w:rsid w:val="00FC0624"/>
    <w:rsid w:val="00FC3AEB"/>
    <w:rsid w:val="00FD0170"/>
    <w:rsid w:val="00FD3FA8"/>
    <w:rsid w:val="00FE48D4"/>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en/visit/start-ups/" TargetMode="External"/><Relationship Id="rId13" Type="http://schemas.openxmlformats.org/officeDocument/2006/relationships/hyperlink" Target="http://www.ot-world.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t-world.com/en/trade-show/product-and-exhibitor-world/?limitSearchResults=10" TargetMode="External"/><Relationship Id="rId12" Type="http://schemas.openxmlformats.org/officeDocument/2006/relationships/hyperlink" Target="http://www.leipziger-messe.de"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t-world.com/en/media/accreditation/" TargetMode="External"/><Relationship Id="rId5" Type="http://schemas.openxmlformats.org/officeDocument/2006/relationships/footnotes" Target="footnotes.xml"/><Relationship Id="rId15" Type="http://schemas.openxmlformats.org/officeDocument/2006/relationships/hyperlink" Target="https://www.linkedin.com/company/18584998" TargetMode="External"/><Relationship Id="rId10" Type="http://schemas.openxmlformats.org/officeDocument/2006/relationships/hyperlink" Target="https://www.ot-world.com/en/visit/visitor-information/tickets-pr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t-world.com/en/programme/programme/congress-programme/?limitSearchResults=10&amp;series=Orthopaedic+footwear+technology" TargetMode="External"/><Relationship Id="rId14" Type="http://schemas.openxmlformats.org/officeDocument/2006/relationships/hyperlink" Target="https://www.instagram.com/otworld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E063-8B60-4149-B895-D3C7E686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44455D1C.dotm</Template>
  <TotalTime>0</TotalTime>
  <Pages>5</Pages>
  <Words>1711</Words>
  <Characters>10786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Anne Nolting</cp:lastModifiedBy>
  <cp:revision>2</cp:revision>
  <dcterms:created xsi:type="dcterms:W3CDTF">2024-04-10T11:22:00Z</dcterms:created>
  <dcterms:modified xsi:type="dcterms:W3CDTF">2024-04-10T11:22:00Z</dcterms:modified>
</cp:coreProperties>
</file>